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77F2" w14:textId="77777777" w:rsidR="008E0CB1" w:rsidRPr="00880385" w:rsidRDefault="00000000">
      <w:pPr>
        <w:spacing w:line="460" w:lineRule="exact"/>
        <w:jc w:val="center"/>
        <w:rPr>
          <w:rFonts w:ascii="仿宋" w:eastAsia="仿宋" w:hAnsi="仿宋" w:cs="仿宋_GB2312" w:hint="eastAsia"/>
          <w:b/>
          <w:sz w:val="36"/>
          <w:szCs w:val="36"/>
        </w:rPr>
      </w:pPr>
      <w:r w:rsidRPr="00880385">
        <w:rPr>
          <w:rFonts w:ascii="仿宋" w:eastAsia="仿宋" w:hAnsi="仿宋" w:cs="仿宋_GB2312" w:hint="eastAsia"/>
          <w:b/>
          <w:sz w:val="36"/>
          <w:szCs w:val="36"/>
        </w:rPr>
        <w:t>专利申请代理合同</w:t>
      </w:r>
    </w:p>
    <w:p w14:paraId="1F213517" w14:textId="77777777" w:rsidR="008E0CB1" w:rsidRPr="00880385" w:rsidRDefault="008E0CB1">
      <w:pPr>
        <w:spacing w:line="240" w:lineRule="exact"/>
        <w:ind w:firstLineChars="200" w:firstLine="321"/>
        <w:rPr>
          <w:rFonts w:ascii="仿宋" w:eastAsia="仿宋" w:hAnsi="仿宋" w:hint="eastAsia"/>
          <w:b/>
          <w:sz w:val="16"/>
          <w:szCs w:val="16"/>
        </w:rPr>
      </w:pPr>
    </w:p>
    <w:p w14:paraId="57FE7358" w14:textId="77777777" w:rsidR="008E0CB1" w:rsidRPr="00880385" w:rsidRDefault="00000000">
      <w:pPr>
        <w:spacing w:line="460" w:lineRule="exact"/>
        <w:ind w:firstLineChars="200" w:firstLine="422"/>
        <w:jc w:val="left"/>
        <w:rPr>
          <w:rFonts w:ascii="仿宋" w:eastAsia="仿宋" w:hAnsi="仿宋" w:hint="eastAsia"/>
          <w:szCs w:val="21"/>
        </w:rPr>
      </w:pPr>
      <w:r w:rsidRPr="00880385">
        <w:rPr>
          <w:rFonts w:ascii="仿宋" w:eastAsia="仿宋" w:hAnsi="仿宋" w:hint="eastAsia"/>
          <w:b/>
          <w:szCs w:val="21"/>
        </w:rPr>
        <w:t>甲方（委托方）：</w:t>
      </w:r>
      <w:r w:rsidRPr="00880385">
        <w:rPr>
          <w:rFonts w:ascii="仿宋" w:eastAsia="仿宋" w:hAnsi="仿宋"/>
          <w:b/>
          <w:szCs w:val="21"/>
        </w:rPr>
        <w:t xml:space="preserve"> </w:t>
      </w:r>
    </w:p>
    <w:p w14:paraId="579BEC75" w14:textId="77777777" w:rsidR="008E0CB1" w:rsidRDefault="00000000">
      <w:pPr>
        <w:spacing w:line="460" w:lineRule="exact"/>
        <w:ind w:firstLineChars="200" w:firstLine="420"/>
        <w:jc w:val="left"/>
        <w:rPr>
          <w:rFonts w:ascii="仿宋" w:eastAsia="仿宋" w:hAnsi="仿宋"/>
          <w:szCs w:val="21"/>
        </w:rPr>
      </w:pPr>
      <w:r w:rsidRPr="00880385">
        <w:rPr>
          <w:rFonts w:ascii="仿宋" w:eastAsia="仿宋" w:hAnsi="仿宋" w:hint="eastAsia"/>
          <w:szCs w:val="21"/>
        </w:rPr>
        <w:t xml:space="preserve">地址： </w:t>
      </w:r>
    </w:p>
    <w:p w14:paraId="3EF83249" w14:textId="75286EBD" w:rsidR="00A01943" w:rsidRDefault="00A01943">
      <w:pPr>
        <w:spacing w:line="460" w:lineRule="exact"/>
        <w:ind w:firstLineChars="200" w:firstLine="420"/>
        <w:jc w:val="left"/>
        <w:rPr>
          <w:rFonts w:ascii="仿宋" w:eastAsia="仿宋" w:hAnsi="仿宋"/>
          <w:szCs w:val="21"/>
        </w:rPr>
      </w:pPr>
      <w:r w:rsidRPr="00880385">
        <w:rPr>
          <w:rFonts w:ascii="仿宋" w:eastAsia="仿宋" w:hAnsi="仿宋" w:hint="eastAsia"/>
          <w:szCs w:val="21"/>
        </w:rPr>
        <w:t>电话：</w:t>
      </w:r>
    </w:p>
    <w:p w14:paraId="13CB1727" w14:textId="1164ACDE" w:rsidR="008E0CB1" w:rsidRPr="00880385" w:rsidRDefault="00000000">
      <w:pPr>
        <w:spacing w:line="460" w:lineRule="exact"/>
        <w:ind w:firstLineChars="200" w:firstLine="420"/>
        <w:rPr>
          <w:rFonts w:ascii="仿宋" w:eastAsia="仿宋" w:hAnsi="仿宋" w:hint="eastAsia"/>
          <w:szCs w:val="21"/>
        </w:rPr>
      </w:pPr>
      <w:r w:rsidRPr="00880385">
        <w:rPr>
          <w:rFonts w:ascii="仿宋" w:eastAsia="仿宋" w:hAnsi="仿宋" w:hint="eastAsia"/>
          <w:szCs w:val="21"/>
        </w:rPr>
        <w:t>统一社会信用代码</w:t>
      </w:r>
      <w:r w:rsidR="0061471C">
        <w:rPr>
          <w:rFonts w:ascii="仿宋" w:eastAsia="仿宋" w:hAnsi="仿宋" w:hint="eastAsia"/>
          <w:szCs w:val="21"/>
        </w:rPr>
        <w:t>（个人无需填写）</w:t>
      </w:r>
      <w:r w:rsidRPr="00880385">
        <w:rPr>
          <w:rFonts w:ascii="仿宋" w:eastAsia="仿宋" w:hAnsi="仿宋" w:hint="eastAsia"/>
          <w:szCs w:val="21"/>
        </w:rPr>
        <w:t>：</w:t>
      </w:r>
    </w:p>
    <w:p w14:paraId="7143F40E" w14:textId="77777777" w:rsidR="008E0CB1" w:rsidRPr="00880385" w:rsidRDefault="008E0CB1">
      <w:pPr>
        <w:spacing w:line="460" w:lineRule="exact"/>
        <w:jc w:val="left"/>
        <w:rPr>
          <w:rFonts w:ascii="仿宋" w:eastAsia="仿宋" w:hAnsi="仿宋" w:hint="eastAsia"/>
          <w:szCs w:val="21"/>
        </w:rPr>
      </w:pPr>
    </w:p>
    <w:p w14:paraId="4014307E" w14:textId="77777777" w:rsidR="00D060F7" w:rsidRPr="00880385" w:rsidRDefault="00000000">
      <w:pPr>
        <w:spacing w:line="460" w:lineRule="exact"/>
        <w:ind w:firstLineChars="200" w:firstLine="422"/>
        <w:jc w:val="left"/>
        <w:rPr>
          <w:rFonts w:ascii="仿宋" w:eastAsia="仿宋" w:hAnsi="仿宋" w:hint="eastAsia"/>
          <w:b/>
          <w:szCs w:val="21"/>
        </w:rPr>
      </w:pPr>
      <w:r w:rsidRPr="00880385">
        <w:rPr>
          <w:rFonts w:ascii="仿宋" w:eastAsia="仿宋" w:hAnsi="仿宋" w:hint="eastAsia"/>
          <w:b/>
          <w:szCs w:val="21"/>
        </w:rPr>
        <w:t>乙方（受托方）：</w:t>
      </w:r>
      <w:r w:rsidR="00D060F7" w:rsidRPr="00880385">
        <w:rPr>
          <w:rFonts w:ascii="仿宋" w:eastAsia="仿宋" w:hAnsi="仿宋" w:hint="eastAsia"/>
          <w:b/>
          <w:szCs w:val="21"/>
        </w:rPr>
        <w:t>北京君宣知识产权代理事务所(普通合伙)汉阳分所</w:t>
      </w:r>
    </w:p>
    <w:p w14:paraId="4EC37FED" w14:textId="74B0DCD1" w:rsidR="008E0CB1" w:rsidRPr="00880385" w:rsidRDefault="00000000">
      <w:pPr>
        <w:spacing w:line="460" w:lineRule="exact"/>
        <w:ind w:firstLineChars="200" w:firstLine="420"/>
        <w:jc w:val="left"/>
        <w:rPr>
          <w:rFonts w:ascii="仿宋" w:eastAsia="仿宋" w:hAnsi="仿宋" w:cs="宋体" w:hint="eastAsia"/>
          <w:szCs w:val="21"/>
        </w:rPr>
      </w:pPr>
      <w:r w:rsidRPr="00880385">
        <w:rPr>
          <w:rFonts w:ascii="仿宋" w:eastAsia="仿宋" w:hAnsi="仿宋" w:hint="eastAsia"/>
          <w:szCs w:val="21"/>
        </w:rPr>
        <w:t>地址：</w:t>
      </w:r>
      <w:r w:rsidR="00D060F7" w:rsidRPr="00880385">
        <w:rPr>
          <w:rFonts w:ascii="仿宋" w:eastAsia="仿宋" w:hAnsi="仿宋" w:hint="eastAsia"/>
          <w:szCs w:val="21"/>
        </w:rPr>
        <w:t>湖北省武汉市汉阳区江城大道356号博大星光天地项目A3地块3栋30层Y27</w:t>
      </w:r>
    </w:p>
    <w:p w14:paraId="3D0F98FD" w14:textId="605A5248" w:rsidR="008E0CB1" w:rsidRPr="00880385" w:rsidRDefault="00000000">
      <w:pPr>
        <w:spacing w:line="460" w:lineRule="exact"/>
        <w:ind w:firstLineChars="200" w:firstLine="420"/>
        <w:jc w:val="left"/>
        <w:rPr>
          <w:rFonts w:ascii="仿宋" w:eastAsia="仿宋" w:hAnsi="仿宋" w:cs="宋体" w:hint="eastAsia"/>
          <w:szCs w:val="21"/>
        </w:rPr>
      </w:pPr>
      <w:r w:rsidRPr="00880385">
        <w:rPr>
          <w:rFonts w:ascii="仿宋" w:eastAsia="仿宋" w:hAnsi="仿宋" w:hint="eastAsia"/>
          <w:szCs w:val="21"/>
        </w:rPr>
        <w:t>统一社会信用代码：</w:t>
      </w:r>
      <w:r w:rsidR="00F11F4E" w:rsidRPr="00880385">
        <w:rPr>
          <w:rFonts w:ascii="仿宋" w:eastAsia="仿宋" w:hAnsi="仿宋"/>
          <w:szCs w:val="21"/>
        </w:rPr>
        <w:t>91420105MAETQPTB39</w:t>
      </w:r>
    </w:p>
    <w:p w14:paraId="1A6CFF59" w14:textId="10B82816" w:rsidR="008E0CB1" w:rsidRPr="00880385" w:rsidRDefault="00000000">
      <w:pPr>
        <w:spacing w:line="460" w:lineRule="exact"/>
        <w:ind w:firstLineChars="200" w:firstLine="420"/>
        <w:rPr>
          <w:rFonts w:ascii="仿宋" w:eastAsia="仿宋" w:hAnsi="仿宋" w:hint="eastAsia"/>
          <w:szCs w:val="21"/>
        </w:rPr>
      </w:pPr>
      <w:r w:rsidRPr="00880385">
        <w:rPr>
          <w:rFonts w:ascii="仿宋" w:eastAsia="仿宋" w:hAnsi="仿宋" w:hint="eastAsia"/>
          <w:szCs w:val="21"/>
        </w:rPr>
        <w:t>联系人：</w:t>
      </w:r>
      <w:r w:rsidR="00FB1F33" w:rsidRPr="00880385">
        <w:rPr>
          <w:rFonts w:ascii="仿宋" w:eastAsia="仿宋" w:hAnsi="仿宋" w:hint="eastAsia"/>
          <w:szCs w:val="21"/>
        </w:rPr>
        <w:t>谢欣</w:t>
      </w:r>
      <w:r w:rsidRPr="00880385">
        <w:rPr>
          <w:rFonts w:ascii="仿宋" w:eastAsia="仿宋" w:hAnsi="仿宋"/>
          <w:szCs w:val="21"/>
        </w:rPr>
        <w:t xml:space="preserve">           </w:t>
      </w:r>
      <w:r w:rsidRPr="00880385">
        <w:rPr>
          <w:rFonts w:ascii="仿宋" w:eastAsia="仿宋" w:hAnsi="仿宋" w:hint="eastAsia"/>
          <w:szCs w:val="21"/>
        </w:rPr>
        <w:t xml:space="preserve">    </w:t>
      </w:r>
      <w:r w:rsidRPr="00880385">
        <w:rPr>
          <w:rFonts w:ascii="仿宋" w:eastAsia="仿宋" w:hAnsi="仿宋"/>
          <w:szCs w:val="21"/>
        </w:rPr>
        <w:t xml:space="preserve">      </w:t>
      </w:r>
      <w:r w:rsidRPr="00880385">
        <w:rPr>
          <w:rFonts w:ascii="仿宋" w:eastAsia="仿宋" w:hAnsi="仿宋" w:hint="eastAsia"/>
          <w:szCs w:val="21"/>
        </w:rPr>
        <w:t xml:space="preserve">  电话：</w:t>
      </w:r>
      <w:r w:rsidR="00FB1F33" w:rsidRPr="00880385">
        <w:rPr>
          <w:rFonts w:ascii="仿宋" w:eastAsia="仿宋" w:hAnsi="仿宋" w:hint="eastAsia"/>
          <w:szCs w:val="21"/>
        </w:rPr>
        <w:t>18620339830</w:t>
      </w:r>
    </w:p>
    <w:p w14:paraId="628CC036" w14:textId="77777777" w:rsidR="008E0CB1" w:rsidRPr="00880385" w:rsidRDefault="008E0CB1">
      <w:pPr>
        <w:spacing w:line="460" w:lineRule="exact"/>
        <w:ind w:firstLineChars="200" w:firstLine="420"/>
        <w:rPr>
          <w:rFonts w:ascii="仿宋" w:eastAsia="仿宋" w:hAnsi="仿宋" w:hint="eastAsia"/>
          <w:szCs w:val="21"/>
        </w:rPr>
      </w:pPr>
    </w:p>
    <w:p w14:paraId="4CB6D160" w14:textId="77777777" w:rsidR="008E0CB1" w:rsidRPr="00880385" w:rsidRDefault="00000000">
      <w:pPr>
        <w:spacing w:line="460" w:lineRule="exact"/>
        <w:ind w:firstLineChars="200" w:firstLine="420"/>
        <w:rPr>
          <w:rFonts w:ascii="仿宋" w:eastAsia="仿宋" w:hAnsi="仿宋" w:hint="eastAsia"/>
          <w:szCs w:val="21"/>
        </w:rPr>
      </w:pPr>
      <w:r w:rsidRPr="00880385">
        <w:rPr>
          <w:rFonts w:ascii="仿宋" w:eastAsia="仿宋" w:hAnsi="仿宋" w:hint="eastAsia"/>
          <w:szCs w:val="21"/>
        </w:rPr>
        <w:t>依据《中华人民共和国合同法》、《中华人民共和国专利法》及相关法律法规的规定，甲、乙双方在平等自愿的基础上，经协商一致，就下述专利代理的相关事宜达成如下协议，以兹共同遵守。</w:t>
      </w:r>
    </w:p>
    <w:p w14:paraId="1C8B3016" w14:textId="7FD5179D" w:rsidR="008E0CB1" w:rsidRPr="00880385" w:rsidRDefault="00000000" w:rsidP="00CD1170">
      <w:pPr>
        <w:numPr>
          <w:ilvl w:val="0"/>
          <w:numId w:val="1"/>
        </w:numPr>
        <w:spacing w:line="460" w:lineRule="exact"/>
        <w:ind w:firstLineChars="200" w:firstLine="422"/>
        <w:rPr>
          <w:rFonts w:ascii="仿宋" w:eastAsia="仿宋" w:hAnsi="仿宋" w:hint="eastAsia"/>
          <w:b/>
          <w:szCs w:val="21"/>
        </w:rPr>
      </w:pPr>
      <w:r w:rsidRPr="00880385">
        <w:rPr>
          <w:rFonts w:ascii="仿宋" w:eastAsia="仿宋" w:hAnsi="仿宋" w:hint="eastAsia"/>
          <w:b/>
          <w:szCs w:val="21"/>
        </w:rPr>
        <w:t>甲方委托乙方就下表所列专利进行代理服务</w:t>
      </w:r>
    </w:p>
    <w:tbl>
      <w:tblPr>
        <w:tblStyle w:val="a9"/>
        <w:tblW w:w="4917" w:type="pct"/>
        <w:jc w:val="center"/>
        <w:tblLook w:val="04A0" w:firstRow="1" w:lastRow="0" w:firstColumn="1" w:lastColumn="0" w:noHBand="0" w:noVBand="1"/>
      </w:tblPr>
      <w:tblGrid>
        <w:gridCol w:w="853"/>
        <w:gridCol w:w="713"/>
        <w:gridCol w:w="1132"/>
        <w:gridCol w:w="1915"/>
        <w:gridCol w:w="1201"/>
        <w:gridCol w:w="1132"/>
        <w:gridCol w:w="1212"/>
      </w:tblGrid>
      <w:tr w:rsidR="0058307B" w:rsidRPr="00880385" w14:paraId="59F3E781" w14:textId="77777777" w:rsidTr="00747F23">
        <w:trPr>
          <w:trHeight w:val="615"/>
          <w:jc w:val="center"/>
        </w:trPr>
        <w:tc>
          <w:tcPr>
            <w:tcW w:w="522" w:type="pct"/>
            <w:vAlign w:val="center"/>
          </w:tcPr>
          <w:p w14:paraId="2A2FD06B" w14:textId="77777777" w:rsidR="00880385" w:rsidRPr="00880385" w:rsidRDefault="00880385" w:rsidP="0058307B">
            <w:pPr>
              <w:spacing w:line="360" w:lineRule="auto"/>
              <w:ind w:firstLineChars="100" w:firstLine="211"/>
              <w:rPr>
                <w:rFonts w:ascii="仿宋" w:eastAsia="仿宋" w:hAnsi="仿宋" w:cs="仿宋" w:hint="eastAsia"/>
                <w:b/>
                <w:bCs/>
              </w:rPr>
            </w:pPr>
            <w:bookmarkStart w:id="0" w:name="_Hlk181090410"/>
            <w:r w:rsidRPr="00880385">
              <w:rPr>
                <w:rFonts w:ascii="仿宋" w:eastAsia="仿宋" w:hAnsi="仿宋" w:cs="仿宋" w:hint="eastAsia"/>
                <w:b/>
                <w:bCs/>
              </w:rPr>
              <w:t>产品</w:t>
            </w:r>
          </w:p>
        </w:tc>
        <w:tc>
          <w:tcPr>
            <w:tcW w:w="437" w:type="pct"/>
            <w:vAlign w:val="center"/>
          </w:tcPr>
          <w:p w14:paraId="075B593D" w14:textId="77777777" w:rsidR="00880385" w:rsidRPr="00880385" w:rsidRDefault="00880385" w:rsidP="0058307B">
            <w:pPr>
              <w:spacing w:line="360" w:lineRule="auto"/>
              <w:rPr>
                <w:rFonts w:ascii="仿宋" w:eastAsia="仿宋" w:hAnsi="仿宋" w:cs="仿宋" w:hint="eastAsia"/>
                <w:b/>
                <w:bCs/>
              </w:rPr>
            </w:pPr>
            <w:r w:rsidRPr="00880385">
              <w:rPr>
                <w:rFonts w:ascii="仿宋" w:eastAsia="仿宋" w:hAnsi="仿宋" w:cs="仿宋" w:hint="eastAsia"/>
                <w:b/>
                <w:bCs/>
              </w:rPr>
              <w:t>地域</w:t>
            </w:r>
          </w:p>
        </w:tc>
        <w:tc>
          <w:tcPr>
            <w:tcW w:w="694" w:type="pct"/>
            <w:vAlign w:val="center"/>
          </w:tcPr>
          <w:p w14:paraId="567B2DC2" w14:textId="77777777" w:rsidR="00880385" w:rsidRPr="00880385" w:rsidRDefault="00880385" w:rsidP="0058307B">
            <w:pPr>
              <w:spacing w:line="360" w:lineRule="auto"/>
              <w:ind w:firstLineChars="100" w:firstLine="211"/>
              <w:rPr>
                <w:rFonts w:ascii="仿宋" w:eastAsia="仿宋" w:hAnsi="仿宋" w:cs="仿宋" w:hint="eastAsia"/>
                <w:b/>
                <w:bCs/>
              </w:rPr>
            </w:pPr>
            <w:r w:rsidRPr="00880385">
              <w:rPr>
                <w:rFonts w:ascii="仿宋" w:eastAsia="仿宋" w:hAnsi="仿宋" w:cs="仿宋"/>
                <w:b/>
                <w:bCs/>
              </w:rPr>
              <w:t>类型</w:t>
            </w:r>
          </w:p>
        </w:tc>
        <w:tc>
          <w:tcPr>
            <w:tcW w:w="1174" w:type="pct"/>
            <w:vAlign w:val="center"/>
          </w:tcPr>
          <w:p w14:paraId="4E9758F2" w14:textId="77777777" w:rsidR="00880385" w:rsidRPr="00880385" w:rsidRDefault="00880385" w:rsidP="0058307B">
            <w:pPr>
              <w:spacing w:line="360" w:lineRule="auto"/>
              <w:ind w:firstLineChars="100" w:firstLine="211"/>
              <w:rPr>
                <w:rFonts w:ascii="仿宋" w:eastAsia="仿宋" w:hAnsi="仿宋" w:cs="仿宋" w:hint="eastAsia"/>
                <w:b/>
                <w:bCs/>
              </w:rPr>
            </w:pPr>
            <w:r w:rsidRPr="00880385">
              <w:rPr>
                <w:rFonts w:ascii="仿宋" w:eastAsia="仿宋" w:hAnsi="仿宋" w:cs="仿宋" w:hint="eastAsia"/>
                <w:b/>
                <w:bCs/>
              </w:rPr>
              <w:t>咨询服务事项</w:t>
            </w:r>
          </w:p>
        </w:tc>
        <w:tc>
          <w:tcPr>
            <w:tcW w:w="736" w:type="pct"/>
            <w:vAlign w:val="center"/>
          </w:tcPr>
          <w:p w14:paraId="1F3C2437" w14:textId="77777777" w:rsidR="00880385" w:rsidRPr="00880385" w:rsidRDefault="00880385" w:rsidP="0058307B">
            <w:pPr>
              <w:spacing w:line="360" w:lineRule="auto"/>
              <w:jc w:val="center"/>
              <w:rPr>
                <w:rFonts w:ascii="仿宋" w:eastAsia="仿宋" w:hAnsi="仿宋" w:cs="仿宋" w:hint="eastAsia"/>
                <w:b/>
                <w:bCs/>
              </w:rPr>
            </w:pPr>
            <w:r w:rsidRPr="00880385">
              <w:rPr>
                <w:rFonts w:ascii="仿宋" w:eastAsia="仿宋" w:hAnsi="仿宋" w:cs="仿宋" w:hint="eastAsia"/>
                <w:b/>
                <w:bCs/>
              </w:rPr>
              <w:t>数量</w:t>
            </w:r>
          </w:p>
        </w:tc>
        <w:tc>
          <w:tcPr>
            <w:tcW w:w="694" w:type="pct"/>
            <w:vAlign w:val="center"/>
          </w:tcPr>
          <w:p w14:paraId="614625D3" w14:textId="77777777" w:rsidR="00880385" w:rsidRPr="00880385" w:rsidRDefault="00880385" w:rsidP="0058307B">
            <w:pPr>
              <w:spacing w:line="360" w:lineRule="auto"/>
              <w:ind w:firstLineChars="100" w:firstLine="211"/>
              <w:rPr>
                <w:rFonts w:ascii="仿宋" w:eastAsia="仿宋" w:hAnsi="仿宋" w:cs="仿宋" w:hint="eastAsia"/>
                <w:b/>
                <w:bCs/>
              </w:rPr>
            </w:pPr>
            <w:r w:rsidRPr="00880385">
              <w:rPr>
                <w:rFonts w:ascii="仿宋" w:eastAsia="仿宋" w:hAnsi="仿宋" w:cs="仿宋" w:hint="eastAsia"/>
                <w:b/>
                <w:bCs/>
              </w:rPr>
              <w:t>单价</w:t>
            </w:r>
          </w:p>
        </w:tc>
        <w:tc>
          <w:tcPr>
            <w:tcW w:w="743" w:type="pct"/>
            <w:vAlign w:val="center"/>
          </w:tcPr>
          <w:p w14:paraId="5B25F34E" w14:textId="77777777" w:rsidR="00880385" w:rsidRPr="00880385" w:rsidRDefault="00880385" w:rsidP="0058307B">
            <w:pPr>
              <w:spacing w:line="360" w:lineRule="auto"/>
              <w:ind w:firstLineChars="100" w:firstLine="211"/>
              <w:rPr>
                <w:rFonts w:ascii="仿宋" w:eastAsia="仿宋" w:hAnsi="仿宋" w:cs="仿宋" w:hint="eastAsia"/>
                <w:b/>
                <w:bCs/>
              </w:rPr>
            </w:pPr>
            <w:r w:rsidRPr="00880385">
              <w:rPr>
                <w:rFonts w:ascii="仿宋" w:eastAsia="仿宋" w:hAnsi="仿宋" w:cs="仿宋" w:hint="eastAsia"/>
                <w:b/>
                <w:bCs/>
              </w:rPr>
              <w:t>合计</w:t>
            </w:r>
          </w:p>
        </w:tc>
      </w:tr>
      <w:tr w:rsidR="0058307B" w:rsidRPr="00880385" w14:paraId="09F7706E" w14:textId="77777777" w:rsidTr="00747F23">
        <w:trPr>
          <w:trHeight w:val="2983"/>
          <w:jc w:val="center"/>
        </w:trPr>
        <w:tc>
          <w:tcPr>
            <w:tcW w:w="522" w:type="pct"/>
            <w:vAlign w:val="center"/>
          </w:tcPr>
          <w:p w14:paraId="7D05167A" w14:textId="1D7927D3" w:rsidR="0058307B" w:rsidRPr="00880385" w:rsidRDefault="0058307B" w:rsidP="0058307B">
            <w:pPr>
              <w:spacing w:line="360" w:lineRule="auto"/>
              <w:jc w:val="center"/>
              <w:rPr>
                <w:rFonts w:ascii="仿宋" w:eastAsia="仿宋" w:hAnsi="仿宋" w:cs="仿宋" w:hint="eastAsia"/>
                <w:bCs/>
              </w:rPr>
            </w:pPr>
            <w:r>
              <w:rPr>
                <w:rFonts w:ascii="仿宋" w:eastAsia="仿宋" w:hAnsi="仿宋" w:cs="仿宋" w:hint="eastAsia"/>
                <w:bCs/>
              </w:rPr>
              <w:t>报警器</w:t>
            </w:r>
          </w:p>
        </w:tc>
        <w:tc>
          <w:tcPr>
            <w:tcW w:w="437" w:type="pct"/>
            <w:vAlign w:val="center"/>
          </w:tcPr>
          <w:p w14:paraId="473C45A0" w14:textId="77777777" w:rsidR="0058307B" w:rsidRPr="00880385" w:rsidRDefault="0058307B" w:rsidP="0058307B">
            <w:pPr>
              <w:spacing w:line="360" w:lineRule="auto"/>
              <w:jc w:val="center"/>
              <w:rPr>
                <w:rFonts w:ascii="仿宋" w:eastAsia="仿宋" w:hAnsi="仿宋" w:cs="仿宋" w:hint="eastAsia"/>
                <w:bCs/>
              </w:rPr>
            </w:pPr>
            <w:r w:rsidRPr="00880385">
              <w:rPr>
                <w:rFonts w:ascii="仿宋" w:eastAsia="仿宋" w:hAnsi="仿宋" w:cs="仿宋" w:hint="eastAsia"/>
                <w:bCs/>
              </w:rPr>
              <w:t>中国</w:t>
            </w:r>
          </w:p>
        </w:tc>
        <w:tc>
          <w:tcPr>
            <w:tcW w:w="694" w:type="pct"/>
            <w:vAlign w:val="center"/>
          </w:tcPr>
          <w:p w14:paraId="6E47D5FA" w14:textId="0662A1AB" w:rsidR="0058307B" w:rsidRPr="00880385" w:rsidRDefault="0058307B" w:rsidP="0058307B">
            <w:pPr>
              <w:spacing w:line="360" w:lineRule="auto"/>
              <w:jc w:val="center"/>
              <w:rPr>
                <w:rFonts w:ascii="仿宋" w:eastAsia="仿宋" w:hAnsi="仿宋" w:cs="仿宋" w:hint="eastAsia"/>
                <w:bCs/>
              </w:rPr>
            </w:pPr>
            <w:r>
              <w:rPr>
                <w:rFonts w:ascii="仿宋" w:eastAsia="仿宋" w:hAnsi="仿宋" w:cs="仿宋" w:hint="eastAsia"/>
                <w:bCs/>
              </w:rPr>
              <w:t>外观设计</w:t>
            </w:r>
          </w:p>
        </w:tc>
        <w:tc>
          <w:tcPr>
            <w:tcW w:w="1174" w:type="pct"/>
            <w:vAlign w:val="center"/>
          </w:tcPr>
          <w:p w14:paraId="1A08D969" w14:textId="60896224" w:rsidR="00DC00E8" w:rsidRDefault="0058307B" w:rsidP="00DC00E8">
            <w:pPr>
              <w:rPr>
                <w:rFonts w:ascii="仿宋" w:eastAsia="仿宋" w:hAnsi="仿宋" w:cs="仿宋" w:hint="eastAsia"/>
                <w:bCs/>
              </w:rPr>
            </w:pPr>
            <w:r w:rsidRPr="00A723B3">
              <w:rPr>
                <w:rFonts w:ascii="仿宋" w:eastAsia="仿宋" w:hAnsi="仿宋" w:cs="仿宋" w:hint="eastAsia"/>
                <w:bCs/>
              </w:rPr>
              <w:t>服务内容包含编制</w:t>
            </w:r>
            <w:r>
              <w:rPr>
                <w:rFonts w:ascii="仿宋" w:eastAsia="仿宋" w:hAnsi="仿宋" w:cs="仿宋" w:hint="eastAsia"/>
                <w:bCs/>
              </w:rPr>
              <w:t>专利</w:t>
            </w:r>
            <w:r w:rsidRPr="00A723B3">
              <w:rPr>
                <w:rFonts w:ascii="仿宋" w:eastAsia="仿宋" w:hAnsi="仿宋" w:cs="仿宋" w:hint="eastAsia"/>
                <w:bCs/>
              </w:rPr>
              <w:t>申请文件、递交</w:t>
            </w:r>
            <w:r>
              <w:rPr>
                <w:rFonts w:ascii="仿宋" w:eastAsia="仿宋" w:hAnsi="仿宋" w:cs="仿宋" w:hint="eastAsia"/>
                <w:bCs/>
              </w:rPr>
              <w:t>专利</w:t>
            </w:r>
            <w:r w:rsidRPr="00A723B3">
              <w:rPr>
                <w:rFonts w:ascii="仿宋" w:eastAsia="仿宋" w:hAnsi="仿宋" w:cs="仿宋" w:hint="eastAsia"/>
                <w:bCs/>
              </w:rPr>
              <w:t>申请，缴纳</w:t>
            </w:r>
            <w:r>
              <w:rPr>
                <w:rFonts w:ascii="仿宋" w:eastAsia="仿宋" w:hAnsi="仿宋" w:cs="仿宋" w:hint="eastAsia"/>
                <w:bCs/>
              </w:rPr>
              <w:t>专利</w:t>
            </w:r>
            <w:r w:rsidRPr="00A723B3">
              <w:rPr>
                <w:rFonts w:ascii="仿宋" w:eastAsia="仿宋" w:hAnsi="仿宋" w:cs="仿宋" w:hint="eastAsia"/>
                <w:bCs/>
              </w:rPr>
              <w:t>递交官费</w:t>
            </w:r>
            <w:r w:rsidR="00DC00E8">
              <w:rPr>
                <w:rFonts w:ascii="仿宋" w:eastAsia="仿宋" w:hAnsi="仿宋" w:cs="仿宋" w:hint="eastAsia"/>
                <w:bCs/>
              </w:rPr>
              <w:t>。</w:t>
            </w:r>
          </w:p>
          <w:p w14:paraId="0097F3D4" w14:textId="4BA52853" w:rsidR="0058307B" w:rsidRPr="00880385" w:rsidRDefault="0058307B" w:rsidP="00DC00E8">
            <w:pPr>
              <w:rPr>
                <w:rFonts w:ascii="仿宋" w:eastAsia="仿宋" w:hAnsi="仿宋" w:cs="仿宋" w:hint="eastAsia"/>
                <w:bCs/>
              </w:rPr>
            </w:pPr>
            <w:r w:rsidRPr="00DC00E8">
              <w:rPr>
                <w:rFonts w:ascii="仿宋" w:eastAsia="仿宋" w:hAnsi="仿宋" w:cs="仿宋" w:hint="eastAsia"/>
                <w:bCs/>
                <w:u w:val="single"/>
              </w:rPr>
              <w:t>（</w:t>
            </w:r>
            <w:r w:rsidR="00DC00E8" w:rsidRPr="00DC00E8">
              <w:rPr>
                <w:rFonts w:ascii="仿宋" w:eastAsia="仿宋" w:hAnsi="仿宋" w:cs="仿宋" w:hint="eastAsia"/>
                <w:bCs/>
                <w:u w:val="single"/>
              </w:rPr>
              <w:t>注：</w:t>
            </w:r>
            <w:r w:rsidRPr="00DC00E8">
              <w:rPr>
                <w:rFonts w:ascii="仿宋" w:eastAsia="仿宋" w:hAnsi="仿宋" w:cs="仿宋" w:hint="eastAsia"/>
                <w:bCs/>
                <w:u w:val="single"/>
              </w:rPr>
              <w:t>仅含递交时所需要缴纳的基础官费，不含满足特殊需求的可选费用以及审查过程中答复审查意见的费用）</w:t>
            </w:r>
            <w:r w:rsidR="00DC00E8">
              <w:rPr>
                <w:rFonts w:ascii="仿宋" w:eastAsia="仿宋" w:hAnsi="仿宋" w:cs="仿宋" w:hint="eastAsia"/>
                <w:bCs/>
                <w:u w:val="single"/>
              </w:rPr>
              <w:t>。</w:t>
            </w:r>
          </w:p>
        </w:tc>
        <w:tc>
          <w:tcPr>
            <w:tcW w:w="736" w:type="pct"/>
            <w:vAlign w:val="center"/>
          </w:tcPr>
          <w:p w14:paraId="6071C39C" w14:textId="77777777" w:rsidR="0058307B" w:rsidRPr="00880385" w:rsidRDefault="0058307B" w:rsidP="0058307B">
            <w:pPr>
              <w:spacing w:line="360" w:lineRule="auto"/>
              <w:jc w:val="center"/>
              <w:rPr>
                <w:rFonts w:ascii="仿宋" w:eastAsia="仿宋" w:hAnsi="仿宋" w:cs="仿宋" w:hint="eastAsia"/>
                <w:bCs/>
              </w:rPr>
            </w:pPr>
            <w:r w:rsidRPr="00880385">
              <w:rPr>
                <w:rFonts w:ascii="仿宋" w:eastAsia="仿宋" w:hAnsi="仿宋" w:cs="仿宋" w:hint="eastAsia"/>
                <w:bCs/>
              </w:rPr>
              <w:t>1</w:t>
            </w:r>
          </w:p>
        </w:tc>
        <w:tc>
          <w:tcPr>
            <w:tcW w:w="694" w:type="pct"/>
            <w:vAlign w:val="center"/>
          </w:tcPr>
          <w:p w14:paraId="076A2F56" w14:textId="29ECC50B" w:rsidR="0058307B" w:rsidRPr="00880385" w:rsidRDefault="0058307B" w:rsidP="0058307B">
            <w:pPr>
              <w:spacing w:line="360" w:lineRule="auto"/>
              <w:jc w:val="center"/>
              <w:rPr>
                <w:rFonts w:ascii="仿宋" w:eastAsia="仿宋" w:hAnsi="仿宋" w:cs="仿宋" w:hint="eastAsia"/>
                <w:bCs/>
              </w:rPr>
            </w:pPr>
            <w:r w:rsidRPr="00880385">
              <w:rPr>
                <w:rFonts w:ascii="仿宋" w:eastAsia="仿宋" w:hAnsi="仿宋" w:cs="仿宋" w:hint="eastAsia"/>
                <w:bCs/>
              </w:rPr>
              <w:t>人民币</w:t>
            </w:r>
            <w:r w:rsidR="00DC00E8">
              <w:rPr>
                <w:rFonts w:ascii="仿宋" w:eastAsia="仿宋" w:hAnsi="仿宋" w:cs="仿宋" w:hint="eastAsia"/>
                <w:bCs/>
              </w:rPr>
              <w:t>800</w:t>
            </w:r>
            <w:r w:rsidRPr="00880385">
              <w:rPr>
                <w:rFonts w:ascii="仿宋" w:eastAsia="仿宋" w:hAnsi="仿宋" w:cs="仿宋" w:hint="eastAsia"/>
                <w:bCs/>
              </w:rPr>
              <w:t>元</w:t>
            </w:r>
          </w:p>
        </w:tc>
        <w:tc>
          <w:tcPr>
            <w:tcW w:w="743" w:type="pct"/>
            <w:vAlign w:val="center"/>
          </w:tcPr>
          <w:p w14:paraId="0FA6B842" w14:textId="1ECA4F60" w:rsidR="0058307B" w:rsidRPr="00880385" w:rsidRDefault="0058307B" w:rsidP="0058307B">
            <w:pPr>
              <w:spacing w:line="360" w:lineRule="auto"/>
              <w:jc w:val="center"/>
              <w:rPr>
                <w:rFonts w:ascii="仿宋" w:eastAsia="仿宋" w:hAnsi="仿宋" w:cs="仿宋" w:hint="eastAsia"/>
                <w:bCs/>
              </w:rPr>
            </w:pPr>
            <w:r w:rsidRPr="00880385">
              <w:rPr>
                <w:rFonts w:ascii="仿宋" w:eastAsia="仿宋" w:hAnsi="仿宋" w:cs="仿宋" w:hint="eastAsia"/>
                <w:bCs/>
              </w:rPr>
              <w:t>人民币</w:t>
            </w:r>
            <w:r w:rsidR="00DC00E8">
              <w:rPr>
                <w:rFonts w:ascii="仿宋" w:eastAsia="仿宋" w:hAnsi="仿宋" w:cs="仿宋" w:hint="eastAsia"/>
                <w:bCs/>
              </w:rPr>
              <w:t>800</w:t>
            </w:r>
            <w:r w:rsidRPr="00880385">
              <w:rPr>
                <w:rFonts w:ascii="仿宋" w:eastAsia="仿宋" w:hAnsi="仿宋" w:cs="仿宋" w:hint="eastAsia"/>
                <w:bCs/>
              </w:rPr>
              <w:t>元</w:t>
            </w:r>
          </w:p>
        </w:tc>
      </w:tr>
    </w:tbl>
    <w:bookmarkEnd w:id="0"/>
    <w:p w14:paraId="0AF5CEAA" w14:textId="77777777" w:rsidR="008E0CB1" w:rsidRPr="00880385" w:rsidRDefault="00000000" w:rsidP="00CD1170">
      <w:pPr>
        <w:numPr>
          <w:ilvl w:val="0"/>
          <w:numId w:val="1"/>
        </w:numPr>
        <w:spacing w:line="460" w:lineRule="exact"/>
        <w:ind w:firstLineChars="200" w:firstLine="422"/>
        <w:rPr>
          <w:rFonts w:ascii="仿宋" w:eastAsia="仿宋" w:hAnsi="仿宋" w:hint="eastAsia"/>
          <w:b/>
          <w:szCs w:val="21"/>
        </w:rPr>
      </w:pPr>
      <w:r w:rsidRPr="00880385">
        <w:rPr>
          <w:rFonts w:ascii="仿宋" w:eastAsia="仿宋" w:hAnsi="仿宋" w:hint="eastAsia"/>
          <w:b/>
          <w:szCs w:val="21"/>
        </w:rPr>
        <w:t>服务内容</w:t>
      </w:r>
    </w:p>
    <w:p w14:paraId="13060735" w14:textId="77777777" w:rsidR="008E0CB1" w:rsidRPr="00880385" w:rsidRDefault="00000000">
      <w:pPr>
        <w:spacing w:line="460" w:lineRule="exact"/>
        <w:ind w:firstLineChars="200" w:firstLine="420"/>
        <w:rPr>
          <w:rFonts w:ascii="仿宋" w:eastAsia="仿宋" w:hAnsi="仿宋" w:hint="eastAsia"/>
          <w:szCs w:val="21"/>
        </w:rPr>
      </w:pPr>
      <w:r w:rsidRPr="00880385">
        <w:rPr>
          <w:rFonts w:ascii="仿宋" w:eastAsia="仿宋" w:hAnsi="仿宋" w:hint="eastAsia"/>
          <w:szCs w:val="21"/>
        </w:rPr>
        <w:t>1.</w:t>
      </w:r>
      <w:r w:rsidRPr="00880385">
        <w:rPr>
          <w:rFonts w:ascii="仿宋" w:eastAsia="仿宋" w:hAnsi="仿宋" w:cs="仿宋_GB2312" w:hint="eastAsia"/>
          <w:kern w:val="0"/>
          <w:sz w:val="24"/>
          <w:szCs w:val="24"/>
        </w:rPr>
        <w:t xml:space="preserve"> </w:t>
      </w:r>
      <w:r w:rsidRPr="00880385">
        <w:rPr>
          <w:rFonts w:ascii="仿宋" w:eastAsia="仿宋" w:hAnsi="仿宋" w:hint="eastAsia"/>
          <w:szCs w:val="21"/>
        </w:rPr>
        <w:t>甲方应真实地向乙方专利代理人陈述与该专利相关的项目背景、技术资料及有关数据，乙方在收到甲方提交的完整信息、技术资料和有关数据后，在充分理解甲方技术点的基础上，形成完整、规范的符合专利法要求的专利申请文件交付甲方。甲方应对提供给乙方的</w:t>
      </w:r>
      <w:r w:rsidRPr="00880385">
        <w:rPr>
          <w:rFonts w:ascii="仿宋" w:eastAsia="仿宋" w:hAnsi="仿宋" w:hint="eastAsia"/>
          <w:szCs w:val="21"/>
        </w:rPr>
        <w:lastRenderedPageBreak/>
        <w:t>技术信息及资料内容负责，若由于甲方技术方案照搬、抄袭国内外现有技术等行为产生的任何法律纠纷，由甲方自行承担，与乙方无关。</w:t>
      </w:r>
    </w:p>
    <w:p w14:paraId="694F3F9D" w14:textId="77777777" w:rsidR="008E0CB1" w:rsidRPr="00880385" w:rsidRDefault="00000000">
      <w:pPr>
        <w:spacing w:line="460" w:lineRule="exact"/>
        <w:ind w:firstLineChars="200" w:firstLine="420"/>
        <w:rPr>
          <w:rFonts w:ascii="仿宋" w:eastAsia="仿宋" w:hAnsi="仿宋" w:hint="eastAsia"/>
          <w:szCs w:val="21"/>
        </w:rPr>
      </w:pPr>
      <w:r w:rsidRPr="00880385">
        <w:rPr>
          <w:rFonts w:ascii="仿宋" w:eastAsia="仿宋" w:hAnsi="仿宋" w:hint="eastAsia"/>
          <w:szCs w:val="21"/>
        </w:rPr>
        <w:t>2.乙方提供该专利的申请、补正、答复审查意见直至该专利获得授权。</w:t>
      </w:r>
    </w:p>
    <w:p w14:paraId="20484F31" w14:textId="77777777" w:rsidR="008E0CB1" w:rsidRPr="00880385" w:rsidRDefault="00000000">
      <w:pPr>
        <w:spacing w:line="460" w:lineRule="exact"/>
        <w:ind w:firstLineChars="200" w:firstLine="420"/>
        <w:rPr>
          <w:rFonts w:ascii="仿宋" w:eastAsia="仿宋" w:hAnsi="仿宋" w:hint="eastAsia"/>
          <w:szCs w:val="21"/>
        </w:rPr>
      </w:pPr>
      <w:r w:rsidRPr="00880385">
        <w:rPr>
          <w:rFonts w:ascii="仿宋" w:eastAsia="仿宋" w:hAnsi="仿宋" w:hint="eastAsia"/>
          <w:szCs w:val="21"/>
        </w:rPr>
        <w:t>3.在专利获得授权后，乙方负责领取该专利的证书（电子版）并及时交付甲方。</w:t>
      </w:r>
    </w:p>
    <w:p w14:paraId="1112C686" w14:textId="77777777" w:rsidR="008E0CB1" w:rsidRPr="00880385" w:rsidRDefault="00000000">
      <w:pPr>
        <w:spacing w:line="460" w:lineRule="exact"/>
        <w:ind w:firstLineChars="200" w:firstLine="420"/>
        <w:rPr>
          <w:rFonts w:ascii="仿宋" w:eastAsia="仿宋" w:hAnsi="仿宋" w:hint="eastAsia"/>
          <w:szCs w:val="21"/>
        </w:rPr>
      </w:pPr>
      <w:r w:rsidRPr="00880385">
        <w:rPr>
          <w:rFonts w:ascii="仿宋" w:eastAsia="仿宋" w:hAnsi="仿宋" w:hint="eastAsia"/>
          <w:szCs w:val="21"/>
        </w:rPr>
        <w:t>4.乙方对于甲方的授权案件提供收费的年费提醒服务。具体为，专利授权后，甲乙双方需另行签订专利托管协议，由乙方对专利进行后续年费监控，乙方应及时提醒甲方按时足额缴纳相应的专利年费；若专利授权后，甲乙双方未另行签订专利托管协议，则专利的后续年费监控由甲方自行负责，若专利由于欠缴年费而终止失效，乙方不承担任何法律责任；未获授权的专利案件的代理权限至收到驳回通知书时或因甲方原因撤回、视为撤回时终止。</w:t>
      </w:r>
    </w:p>
    <w:p w14:paraId="1856AD3E" w14:textId="77777777" w:rsidR="008E0CB1" w:rsidRPr="00880385" w:rsidRDefault="00000000" w:rsidP="00CD1170">
      <w:pPr>
        <w:numPr>
          <w:ilvl w:val="0"/>
          <w:numId w:val="1"/>
        </w:numPr>
        <w:spacing w:line="460" w:lineRule="exact"/>
        <w:ind w:firstLineChars="200" w:firstLine="422"/>
        <w:rPr>
          <w:rFonts w:ascii="仿宋" w:eastAsia="仿宋" w:hAnsi="仿宋" w:hint="eastAsia"/>
          <w:b/>
          <w:szCs w:val="21"/>
        </w:rPr>
      </w:pPr>
      <w:r w:rsidRPr="00880385">
        <w:rPr>
          <w:rFonts w:ascii="仿宋" w:eastAsia="仿宋" w:hAnsi="仿宋" w:hint="eastAsia"/>
          <w:b/>
          <w:szCs w:val="21"/>
        </w:rPr>
        <w:t>保密约定</w:t>
      </w:r>
    </w:p>
    <w:p w14:paraId="5040DD98"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1.甲乙双方对在合作过程中知悉的对方的商业和技术秘密，均负有保密义务。未经权利方允许，不得将该秘密用于本合同规定的合作事项以外的任何其他用途，也不得以任何方式向任何第三方泄露或公开发布该秘密，直至权利方公开该秘密为止。</w:t>
      </w:r>
    </w:p>
    <w:p w14:paraId="6381E14A"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2.乙方只能作为被委托方，为代理委托方的专利答申请工作而使用该专利信息，乙方应当告知并以适当方式要求参与本项工作的雇员同样遵守本合同的保密约定。</w:t>
      </w:r>
    </w:p>
    <w:p w14:paraId="66A50071" w14:textId="77777777" w:rsidR="008E0CB1" w:rsidRPr="00880385" w:rsidRDefault="00000000" w:rsidP="00CD1170">
      <w:pPr>
        <w:numPr>
          <w:ilvl w:val="0"/>
          <w:numId w:val="1"/>
        </w:numPr>
        <w:spacing w:line="460" w:lineRule="exact"/>
        <w:ind w:firstLineChars="200" w:firstLine="422"/>
        <w:rPr>
          <w:rFonts w:ascii="仿宋" w:eastAsia="仿宋" w:hAnsi="仿宋" w:hint="eastAsia"/>
          <w:b/>
          <w:szCs w:val="21"/>
        </w:rPr>
      </w:pPr>
      <w:r w:rsidRPr="00880385">
        <w:rPr>
          <w:rFonts w:ascii="仿宋" w:eastAsia="仿宋" w:hAnsi="仿宋" w:hint="eastAsia"/>
          <w:b/>
          <w:szCs w:val="21"/>
        </w:rPr>
        <w:t>付款方式以及交稿、授权时间</w:t>
      </w:r>
    </w:p>
    <w:p w14:paraId="630EDE2B" w14:textId="77777777" w:rsidR="008E0CB1" w:rsidRPr="00880385" w:rsidRDefault="00000000" w:rsidP="0070611C">
      <w:pPr>
        <w:spacing w:line="360" w:lineRule="auto"/>
        <w:rPr>
          <w:rFonts w:ascii="仿宋" w:eastAsia="仿宋" w:hAnsi="仿宋" w:hint="eastAsia"/>
          <w:szCs w:val="21"/>
        </w:rPr>
      </w:pPr>
      <w:r w:rsidRPr="00880385">
        <w:rPr>
          <w:rFonts w:ascii="仿宋" w:eastAsia="仿宋" w:hAnsi="仿宋" w:hint="eastAsia"/>
          <w:szCs w:val="21"/>
        </w:rPr>
        <w:t xml:space="preserve">    1.付款方式：</w:t>
      </w:r>
    </w:p>
    <w:p w14:paraId="4C6DFFC5" w14:textId="60060C71" w:rsidR="008E0CB1" w:rsidRPr="00880385" w:rsidRDefault="00000000" w:rsidP="0070611C">
      <w:pPr>
        <w:spacing w:line="360" w:lineRule="auto"/>
        <w:ind w:firstLineChars="200" w:firstLine="420"/>
        <w:rPr>
          <w:rFonts w:ascii="仿宋" w:eastAsia="仿宋" w:hAnsi="仿宋" w:hint="eastAsia"/>
          <w:szCs w:val="21"/>
          <w:u w:val="single"/>
        </w:rPr>
      </w:pPr>
      <w:r w:rsidRPr="00880385">
        <w:rPr>
          <w:rFonts w:ascii="仿宋" w:eastAsia="仿宋" w:hAnsi="仿宋" w:hint="eastAsia"/>
          <w:szCs w:val="21"/>
        </w:rPr>
        <w:t>本合同签订之日起</w:t>
      </w:r>
      <w:r w:rsidRPr="00880385">
        <w:rPr>
          <w:rFonts w:ascii="仿宋" w:eastAsia="仿宋" w:hAnsi="仿宋" w:hint="eastAsia"/>
          <w:szCs w:val="21"/>
          <w:u w:val="single"/>
        </w:rPr>
        <w:t xml:space="preserve"> </w:t>
      </w:r>
      <w:r w:rsidR="00FB568C">
        <w:rPr>
          <w:rFonts w:ascii="仿宋" w:eastAsia="仿宋" w:hAnsi="仿宋" w:hint="eastAsia"/>
          <w:szCs w:val="21"/>
          <w:u w:val="single"/>
        </w:rPr>
        <w:t>5</w:t>
      </w:r>
      <w:r w:rsidRPr="00880385">
        <w:rPr>
          <w:rFonts w:ascii="仿宋" w:eastAsia="仿宋" w:hAnsi="仿宋" w:hint="eastAsia"/>
          <w:szCs w:val="21"/>
          <w:u w:val="single"/>
        </w:rPr>
        <w:t xml:space="preserve"> </w:t>
      </w:r>
      <w:r w:rsidRPr="00880385">
        <w:rPr>
          <w:rFonts w:ascii="仿宋" w:eastAsia="仿宋" w:hAnsi="仿宋" w:hint="eastAsia"/>
          <w:szCs w:val="21"/>
        </w:rPr>
        <w:t>个工作日内，甲方应将本次服务专利代理费用合计：</w:t>
      </w:r>
      <w:r w:rsidR="00FB568C">
        <w:rPr>
          <w:rFonts w:ascii="仿宋" w:eastAsia="仿宋" w:hAnsi="仿宋" w:hint="eastAsia"/>
          <w:szCs w:val="21"/>
          <w:u w:val="single"/>
        </w:rPr>
        <w:t>800</w:t>
      </w:r>
      <w:r w:rsidRPr="0011074D">
        <w:rPr>
          <w:rFonts w:ascii="仿宋" w:eastAsia="仿宋" w:hAnsi="仿宋" w:hint="eastAsia"/>
          <w:szCs w:val="21"/>
        </w:rPr>
        <w:t>元整</w:t>
      </w:r>
      <w:r w:rsidR="002C4663" w:rsidRPr="0011074D">
        <w:rPr>
          <w:rFonts w:ascii="仿宋" w:eastAsia="仿宋" w:hAnsi="仿宋" w:hint="eastAsia"/>
          <w:szCs w:val="21"/>
        </w:rPr>
        <w:t>（大写：捌佰圆整）</w:t>
      </w:r>
      <w:r w:rsidR="007330CB" w:rsidRPr="007330CB">
        <w:rPr>
          <w:rFonts w:ascii="仿宋" w:eastAsia="仿宋" w:hAnsi="仿宋" w:hint="eastAsia"/>
          <w:szCs w:val="21"/>
        </w:rPr>
        <w:t>。</w:t>
      </w:r>
    </w:p>
    <w:p w14:paraId="3B28F9A2" w14:textId="5DECBAE7" w:rsidR="008E0CB1" w:rsidRPr="00880385" w:rsidRDefault="00000000" w:rsidP="0070611C">
      <w:pPr>
        <w:spacing w:line="360" w:lineRule="auto"/>
        <w:ind w:firstLineChars="200" w:firstLine="420"/>
        <w:rPr>
          <w:rFonts w:ascii="仿宋" w:eastAsia="仿宋" w:hAnsi="仿宋" w:hint="eastAsia"/>
          <w:szCs w:val="21"/>
        </w:rPr>
      </w:pPr>
      <w:r w:rsidRPr="00880385">
        <w:rPr>
          <w:rFonts w:ascii="仿宋" w:eastAsia="仿宋" w:hAnsi="仿宋" w:hint="eastAsia"/>
          <w:szCs w:val="21"/>
        </w:rPr>
        <w:t>付至乙方指定账户中，服务包括：撰写、补正、答复审查意见、传达各流程节点通知书、协助完成缴纳办登费及后续专利证书下发。</w:t>
      </w:r>
    </w:p>
    <w:p w14:paraId="74F71260" w14:textId="77777777" w:rsidR="008E0CB1" w:rsidRPr="00D53F29" w:rsidRDefault="00000000" w:rsidP="0070611C">
      <w:pPr>
        <w:spacing w:line="360" w:lineRule="auto"/>
        <w:ind w:firstLineChars="200" w:firstLine="420"/>
        <w:rPr>
          <w:rFonts w:ascii="仿宋" w:eastAsia="仿宋" w:hAnsi="仿宋" w:hint="eastAsia"/>
          <w:szCs w:val="21"/>
        </w:rPr>
      </w:pPr>
      <w:r w:rsidRPr="00D53F29">
        <w:rPr>
          <w:rFonts w:ascii="仿宋" w:eastAsia="仿宋" w:hAnsi="仿宋" w:hint="eastAsia"/>
          <w:szCs w:val="21"/>
        </w:rPr>
        <w:t>2.乙方指定收款账户信息如下：</w:t>
      </w:r>
    </w:p>
    <w:p w14:paraId="4588DA45" w14:textId="1FE8DC7C" w:rsidR="008E0CB1" w:rsidRPr="00D53F29" w:rsidRDefault="00000000" w:rsidP="0070611C">
      <w:pPr>
        <w:spacing w:line="360" w:lineRule="auto"/>
        <w:ind w:right="-334" w:firstLineChars="200" w:firstLine="420"/>
        <w:rPr>
          <w:rFonts w:ascii="仿宋" w:eastAsia="仿宋" w:hAnsi="仿宋" w:hint="eastAsia"/>
          <w:szCs w:val="21"/>
        </w:rPr>
      </w:pPr>
      <w:r w:rsidRPr="00D53F29">
        <w:rPr>
          <w:rFonts w:ascii="仿宋" w:eastAsia="仿宋" w:hAnsi="仿宋" w:hint="eastAsia"/>
          <w:szCs w:val="21"/>
        </w:rPr>
        <w:t>账户名称：</w:t>
      </w:r>
      <w:r w:rsidR="00863382" w:rsidRPr="00863382">
        <w:rPr>
          <w:rFonts w:ascii="仿宋" w:eastAsia="仿宋" w:hAnsi="仿宋" w:hint="eastAsia"/>
          <w:szCs w:val="21"/>
        </w:rPr>
        <w:t>北京君宣知识产权代理事务所(普通合伙)汉阳分所</w:t>
      </w:r>
    </w:p>
    <w:p w14:paraId="2E2A6A66" w14:textId="0C6F9D5E" w:rsidR="008E0CB1" w:rsidRPr="00D53F29" w:rsidRDefault="00000000" w:rsidP="0070611C">
      <w:pPr>
        <w:spacing w:line="360" w:lineRule="auto"/>
        <w:ind w:right="-334" w:firstLineChars="200" w:firstLine="420"/>
        <w:rPr>
          <w:rFonts w:ascii="仿宋" w:eastAsia="仿宋" w:hAnsi="仿宋" w:hint="eastAsia"/>
          <w:szCs w:val="21"/>
        </w:rPr>
      </w:pPr>
      <w:r w:rsidRPr="00D53F29">
        <w:rPr>
          <w:rFonts w:ascii="仿宋" w:eastAsia="仿宋" w:hAnsi="仿宋" w:hint="eastAsia"/>
          <w:szCs w:val="21"/>
        </w:rPr>
        <w:t>开户行：</w:t>
      </w:r>
      <w:r w:rsidR="00147FAA" w:rsidRPr="00147FAA">
        <w:rPr>
          <w:rFonts w:ascii="仿宋" w:eastAsia="仿宋" w:hAnsi="仿宋" w:hint="eastAsia"/>
          <w:szCs w:val="21"/>
        </w:rPr>
        <w:t>中国银行股份有限公司武汉华工科技园支行</w:t>
      </w:r>
    </w:p>
    <w:p w14:paraId="2C40A306" w14:textId="673687CA" w:rsidR="008E0CB1" w:rsidRPr="00D53F29" w:rsidRDefault="00000000" w:rsidP="0070611C">
      <w:pPr>
        <w:spacing w:line="360" w:lineRule="auto"/>
        <w:ind w:right="-334" w:firstLineChars="200" w:firstLine="420"/>
        <w:rPr>
          <w:rFonts w:ascii="仿宋" w:eastAsia="仿宋" w:hAnsi="仿宋" w:hint="eastAsia"/>
          <w:szCs w:val="21"/>
        </w:rPr>
      </w:pPr>
      <w:r w:rsidRPr="00D53F29">
        <w:rPr>
          <w:rFonts w:ascii="仿宋" w:eastAsia="仿宋" w:hAnsi="仿宋" w:hint="eastAsia"/>
          <w:szCs w:val="21"/>
        </w:rPr>
        <w:t>永丰支行的行号：</w:t>
      </w:r>
      <w:r w:rsidR="009B364F" w:rsidRPr="009B364F">
        <w:rPr>
          <w:rFonts w:ascii="仿宋" w:eastAsia="仿宋" w:hAnsi="仿宋"/>
          <w:szCs w:val="21"/>
        </w:rPr>
        <w:t>104521004881</w:t>
      </w:r>
    </w:p>
    <w:p w14:paraId="46BADA19" w14:textId="3F5A1A04" w:rsidR="008E0CB1" w:rsidRPr="00D53F29" w:rsidRDefault="00000000" w:rsidP="0070611C">
      <w:pPr>
        <w:spacing w:line="360" w:lineRule="auto"/>
        <w:ind w:right="-334" w:firstLineChars="200" w:firstLine="420"/>
        <w:rPr>
          <w:rFonts w:ascii="仿宋" w:eastAsia="仿宋" w:hAnsi="仿宋" w:hint="eastAsia"/>
          <w:szCs w:val="21"/>
        </w:rPr>
      </w:pPr>
      <w:r w:rsidRPr="00D53F29">
        <w:rPr>
          <w:rFonts w:ascii="仿宋" w:eastAsia="仿宋" w:hAnsi="仿宋" w:hint="eastAsia"/>
          <w:szCs w:val="21"/>
        </w:rPr>
        <w:t>账  号：</w:t>
      </w:r>
      <w:r w:rsidR="000923BA" w:rsidRPr="000923BA">
        <w:rPr>
          <w:rFonts w:ascii="仿宋" w:eastAsia="仿宋" w:hAnsi="仿宋"/>
          <w:szCs w:val="21"/>
        </w:rPr>
        <w:t>569089019488</w:t>
      </w:r>
    </w:p>
    <w:p w14:paraId="068E8702" w14:textId="77777777" w:rsidR="008E0CB1" w:rsidRPr="009869B6" w:rsidRDefault="00000000" w:rsidP="0070611C">
      <w:pPr>
        <w:spacing w:line="360" w:lineRule="auto"/>
        <w:ind w:firstLineChars="200" w:firstLine="420"/>
        <w:rPr>
          <w:rFonts w:ascii="仿宋" w:eastAsia="仿宋" w:hAnsi="仿宋" w:hint="eastAsia"/>
          <w:szCs w:val="21"/>
        </w:rPr>
      </w:pPr>
      <w:r w:rsidRPr="009869B6">
        <w:rPr>
          <w:rFonts w:ascii="仿宋" w:eastAsia="仿宋" w:hAnsi="仿宋" w:hint="eastAsia"/>
          <w:szCs w:val="21"/>
        </w:rPr>
        <w:t>3.交稿、授权：</w:t>
      </w:r>
    </w:p>
    <w:p w14:paraId="24DE086F" w14:textId="77777777" w:rsidR="008E0CB1" w:rsidRPr="009869B6" w:rsidRDefault="00000000" w:rsidP="0070611C">
      <w:pPr>
        <w:spacing w:line="360" w:lineRule="auto"/>
        <w:ind w:right="-334" w:firstLineChars="200" w:firstLine="420"/>
        <w:rPr>
          <w:rFonts w:ascii="仿宋" w:eastAsia="仿宋" w:hAnsi="仿宋" w:hint="eastAsia"/>
          <w:bCs/>
          <w:szCs w:val="21"/>
        </w:rPr>
      </w:pPr>
      <w:r w:rsidRPr="009869B6">
        <w:rPr>
          <w:rFonts w:ascii="仿宋" w:eastAsia="仿宋" w:hAnsi="仿宋" w:hint="eastAsia"/>
          <w:bCs/>
          <w:szCs w:val="21"/>
        </w:rPr>
        <w:t>专利稿件完成后，由乙方交于甲方审阅，甲方可以提出修改意见，最终是否修改应有乙方</w:t>
      </w:r>
      <w:r w:rsidRPr="009869B6">
        <w:rPr>
          <w:rFonts w:ascii="仿宋" w:eastAsia="仿宋" w:hAnsi="仿宋" w:hint="eastAsia"/>
          <w:bCs/>
          <w:szCs w:val="21"/>
        </w:rPr>
        <w:lastRenderedPageBreak/>
        <w:t>来定，如甲方未经乙方同意擅自修改，则乙方将不保证本专利授权。</w:t>
      </w:r>
    </w:p>
    <w:p w14:paraId="74F64058" w14:textId="204D52C9" w:rsidR="008E0CB1" w:rsidRPr="00880385" w:rsidRDefault="00000000" w:rsidP="0070611C">
      <w:pPr>
        <w:numPr>
          <w:ilvl w:val="0"/>
          <w:numId w:val="1"/>
        </w:numPr>
        <w:spacing w:line="460" w:lineRule="exact"/>
        <w:ind w:firstLineChars="200" w:firstLine="422"/>
        <w:rPr>
          <w:rFonts w:ascii="仿宋" w:eastAsia="仿宋" w:hAnsi="仿宋" w:hint="eastAsia"/>
          <w:b/>
          <w:szCs w:val="21"/>
        </w:rPr>
      </w:pPr>
      <w:r w:rsidRPr="00880385">
        <w:rPr>
          <w:rFonts w:ascii="仿宋" w:eastAsia="仿宋" w:hAnsi="仿宋" w:hint="eastAsia"/>
          <w:b/>
          <w:szCs w:val="21"/>
        </w:rPr>
        <w:t>违约责任</w:t>
      </w:r>
    </w:p>
    <w:p w14:paraId="260F6EC0" w14:textId="77777777" w:rsidR="008E0CB1" w:rsidRPr="00880385" w:rsidRDefault="00000000" w:rsidP="0070611C">
      <w:pPr>
        <w:adjustRightInd w:val="0"/>
        <w:snapToGrid w:val="0"/>
        <w:spacing w:line="460" w:lineRule="exact"/>
        <w:ind w:firstLineChars="200" w:firstLine="420"/>
        <w:outlineLvl w:val="0"/>
        <w:rPr>
          <w:rFonts w:ascii="仿宋" w:eastAsia="仿宋" w:hAnsi="仿宋" w:hint="eastAsia"/>
        </w:rPr>
      </w:pPr>
      <w:r w:rsidRPr="00880385">
        <w:rPr>
          <w:rFonts w:ascii="仿宋" w:eastAsia="仿宋" w:hAnsi="仿宋" w:hint="eastAsia"/>
        </w:rPr>
        <w:t xml:space="preserve">1. </w:t>
      </w:r>
      <w:r w:rsidRPr="00880385">
        <w:rPr>
          <w:rFonts w:ascii="仿宋" w:eastAsia="仿宋" w:hAnsi="仿宋" w:hint="eastAsia"/>
          <w:szCs w:val="21"/>
        </w:rPr>
        <w:t>本合同签订后，甲方应按照合同约定时间支付乙方代理费用，并在专利受理后及时缴纳官费。如甲方未按照合同约定时间支付代理费用超过</w:t>
      </w:r>
      <w:r w:rsidRPr="00880385">
        <w:rPr>
          <w:rFonts w:ascii="仿宋" w:eastAsia="仿宋" w:hAnsi="仿宋"/>
          <w:szCs w:val="21"/>
        </w:rPr>
        <w:t>7</w:t>
      </w:r>
      <w:r w:rsidRPr="00880385">
        <w:rPr>
          <w:rFonts w:ascii="仿宋" w:eastAsia="仿宋" w:hAnsi="仿宋" w:hint="eastAsia"/>
          <w:szCs w:val="21"/>
        </w:rPr>
        <w:t>天，乙方可以解除合同，并要求甲方支付合同总额</w:t>
      </w:r>
      <w:r w:rsidRPr="00880385">
        <w:rPr>
          <w:rFonts w:ascii="仿宋" w:eastAsia="仿宋" w:hAnsi="仿宋"/>
          <w:szCs w:val="21"/>
        </w:rPr>
        <w:t>10%</w:t>
      </w:r>
      <w:r w:rsidRPr="00880385">
        <w:rPr>
          <w:rFonts w:ascii="仿宋" w:eastAsia="仿宋" w:hAnsi="仿宋" w:hint="eastAsia"/>
          <w:szCs w:val="21"/>
        </w:rPr>
        <w:t>的违约金；</w:t>
      </w:r>
      <w:r w:rsidRPr="00880385">
        <w:rPr>
          <w:rFonts w:ascii="仿宋" w:eastAsia="仿宋" w:hAnsi="仿宋" w:hint="eastAsia"/>
        </w:rPr>
        <w:t>若专利受理或者授权后，甲方未及时缴纳专利官费，导致专利申请由于未缴官费原因而视为撤回或视为放弃权利的，乙方不承担任何法律责任。</w:t>
      </w:r>
    </w:p>
    <w:p w14:paraId="39187C1D" w14:textId="77777777" w:rsidR="008E0CB1" w:rsidRPr="00880385" w:rsidRDefault="00000000" w:rsidP="0070611C">
      <w:pPr>
        <w:adjustRightInd w:val="0"/>
        <w:snapToGrid w:val="0"/>
        <w:spacing w:line="460" w:lineRule="exact"/>
        <w:ind w:firstLineChars="150" w:firstLine="315"/>
        <w:outlineLvl w:val="0"/>
        <w:rPr>
          <w:rFonts w:ascii="仿宋" w:eastAsia="仿宋" w:hAnsi="仿宋" w:hint="eastAsia"/>
          <w:szCs w:val="21"/>
        </w:rPr>
      </w:pPr>
      <w:r w:rsidRPr="00880385">
        <w:rPr>
          <w:rFonts w:ascii="仿宋" w:eastAsia="仿宋" w:hAnsi="仿宋" w:hint="eastAsia"/>
        </w:rPr>
        <w:t xml:space="preserve">2. </w:t>
      </w:r>
      <w:r w:rsidRPr="00880385">
        <w:rPr>
          <w:rFonts w:ascii="仿宋" w:eastAsia="仿宋" w:hAnsi="仿宋" w:hint="eastAsia"/>
          <w:szCs w:val="21"/>
        </w:rPr>
        <w:t>专利申请过程中，如因不可抗力（自然灾害等）导致该专利授权失败，包含但不仅限于甲方提起发布过论文、产品上市销售宣传等因素，乙方不进行负责。</w:t>
      </w:r>
    </w:p>
    <w:p w14:paraId="7B5E3F7F"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3.若乙方泄露甲方的商业秘密或以其他方式侵犯甲方的商业秘密,给甲方造成实际经济损失的,应依法承担相应的法律责任。</w:t>
      </w:r>
    </w:p>
    <w:p w14:paraId="69B6D89B"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4.专利代理过程中，若甲方无故终止委托，乙方不退还任何费用，若乙方无故中止代理，应全额退还甲方已支付费用。</w:t>
      </w:r>
    </w:p>
    <w:p w14:paraId="26A09AB0" w14:textId="7E6898F0" w:rsidR="008E0CB1" w:rsidRPr="00880385" w:rsidRDefault="00000000" w:rsidP="0070611C">
      <w:pPr>
        <w:numPr>
          <w:ilvl w:val="0"/>
          <w:numId w:val="1"/>
        </w:numPr>
        <w:spacing w:line="460" w:lineRule="exact"/>
        <w:ind w:firstLineChars="200" w:firstLine="422"/>
        <w:rPr>
          <w:rFonts w:ascii="仿宋" w:eastAsia="仿宋" w:hAnsi="仿宋" w:hint="eastAsia"/>
          <w:b/>
          <w:szCs w:val="21"/>
        </w:rPr>
      </w:pPr>
      <w:r w:rsidRPr="00880385">
        <w:rPr>
          <w:rFonts w:ascii="仿宋" w:eastAsia="仿宋" w:hAnsi="仿宋" w:hint="eastAsia"/>
          <w:b/>
          <w:szCs w:val="21"/>
        </w:rPr>
        <w:t>其他事项</w:t>
      </w:r>
    </w:p>
    <w:p w14:paraId="7A5B0662"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1.甲乙双方联系方式变更时，须以电子邮件、QQ、微信或其他形式通知对方。由于一方未及时通知对方而导致专利申请失败或专利权终止时，责任全部由联系方式变更方承担。</w:t>
      </w:r>
    </w:p>
    <w:p w14:paraId="1110E380"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2.本合同未尽事宜，双方应本着友好合作，平等互惠的原则协商解决，双方可签订补充协议，补充协议与本合同具有同等法律效力。合同中除文本空格、双方签章信息外，均为印刷字体。手写部分（包括但不限于添加、删除、修改）须双方在手写处签章确认后才具备法律效力。</w:t>
      </w:r>
    </w:p>
    <w:p w14:paraId="4FF46FC1"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3.本合同在履行过程中，如发生争议，甲、乙双方应友好协商，协商不成，双方均可向有管辖权的人民法院提起诉讼。</w:t>
      </w:r>
    </w:p>
    <w:p w14:paraId="6F70192D"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4.本合同甲、乙双方需要相互提供真实有效证件，如：身份证、营业执照复印件等。</w:t>
      </w:r>
    </w:p>
    <w:p w14:paraId="3A82B9ED" w14:textId="77777777" w:rsidR="008E0CB1" w:rsidRPr="00880385" w:rsidRDefault="00000000" w:rsidP="0070611C">
      <w:pPr>
        <w:spacing w:line="460" w:lineRule="exact"/>
        <w:ind w:firstLineChars="200" w:firstLine="420"/>
        <w:rPr>
          <w:rFonts w:ascii="仿宋" w:eastAsia="仿宋" w:hAnsi="仿宋" w:hint="eastAsia"/>
          <w:szCs w:val="21"/>
        </w:rPr>
      </w:pPr>
      <w:r w:rsidRPr="00880385">
        <w:rPr>
          <w:rFonts w:ascii="仿宋" w:eastAsia="仿宋" w:hAnsi="仿宋" w:hint="eastAsia"/>
          <w:szCs w:val="21"/>
        </w:rPr>
        <w:t>5.本合同一式两份，双方各执一份，自双方签字盖章之日起生效，传真或者扫描件亦具有同等法律效力。</w:t>
      </w:r>
    </w:p>
    <w:p w14:paraId="44238633" w14:textId="77777777" w:rsidR="008E0CB1" w:rsidRDefault="008E0CB1">
      <w:pPr>
        <w:spacing w:line="440" w:lineRule="exact"/>
        <w:rPr>
          <w:rFonts w:ascii="仿宋" w:eastAsia="仿宋" w:hAnsi="仿宋" w:cs="仿宋_GB2312"/>
          <w:szCs w:val="21"/>
        </w:rPr>
      </w:pPr>
    </w:p>
    <w:tbl>
      <w:tblPr>
        <w:tblStyle w:val="1"/>
        <w:tblpPr w:leftFromText="180" w:rightFromText="180"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053"/>
      </w:tblGrid>
      <w:tr w:rsidR="00446C68" w:rsidRPr="00446C68" w14:paraId="4B4DAC53" w14:textId="77777777" w:rsidTr="00446C68">
        <w:tc>
          <w:tcPr>
            <w:tcW w:w="2560" w:type="pct"/>
          </w:tcPr>
          <w:p w14:paraId="21EBAA9C" w14:textId="43A358AC" w:rsidR="00446C68" w:rsidRPr="00446C68" w:rsidRDefault="00446C68" w:rsidP="00D768C9">
            <w:pPr>
              <w:spacing w:after="100" w:afterAutospacing="1" w:line="360" w:lineRule="auto"/>
              <w:rPr>
                <w:rFonts w:ascii="仿宋" w:eastAsia="仿宋" w:hAnsi="仿宋" w:cs="仿宋_GB2312" w:hint="eastAsia"/>
                <w:spacing w:val="6"/>
                <w:szCs w:val="21"/>
              </w:rPr>
            </w:pPr>
            <w:r w:rsidRPr="00446C68">
              <w:rPr>
                <w:rFonts w:ascii="仿宋" w:eastAsia="仿宋" w:hAnsi="仿宋" w:cs="仿宋_GB2312" w:hint="eastAsia"/>
                <w:spacing w:val="6"/>
                <w:szCs w:val="21"/>
              </w:rPr>
              <w:t>甲方：</w:t>
            </w:r>
          </w:p>
        </w:tc>
        <w:tc>
          <w:tcPr>
            <w:tcW w:w="2440" w:type="pct"/>
          </w:tcPr>
          <w:p w14:paraId="68FCF4F1" w14:textId="127851CB" w:rsidR="00446C68" w:rsidRPr="00446C68" w:rsidRDefault="00446C68" w:rsidP="00D768C9">
            <w:pPr>
              <w:spacing w:after="100" w:afterAutospacing="1" w:line="360" w:lineRule="auto"/>
              <w:rPr>
                <w:rFonts w:ascii="仿宋" w:eastAsia="仿宋" w:hAnsi="仿宋" w:cs="仿宋_GB2312" w:hint="eastAsia"/>
                <w:spacing w:val="6"/>
                <w:szCs w:val="21"/>
              </w:rPr>
            </w:pPr>
            <w:r w:rsidRPr="00446C68">
              <w:rPr>
                <w:rFonts w:ascii="仿宋" w:eastAsia="仿宋" w:hAnsi="仿宋" w:cs="仿宋_GB2312" w:hint="eastAsia"/>
                <w:spacing w:val="6"/>
                <w:szCs w:val="21"/>
              </w:rPr>
              <w:t>乙方：</w:t>
            </w:r>
            <w:r w:rsidR="003B6268" w:rsidRPr="003B6268">
              <w:rPr>
                <w:rFonts w:ascii="仿宋" w:eastAsia="仿宋" w:hAnsi="仿宋" w:cs="仿宋_GB2312" w:hint="eastAsia"/>
                <w:spacing w:val="6"/>
                <w:szCs w:val="21"/>
              </w:rPr>
              <w:t>北京君宣知识产权代理事务所(普通合伙)汉阳分所</w:t>
            </w:r>
          </w:p>
        </w:tc>
      </w:tr>
      <w:tr w:rsidR="00446C68" w:rsidRPr="00446C68" w14:paraId="1CE23275" w14:textId="77777777" w:rsidTr="00446C68">
        <w:tc>
          <w:tcPr>
            <w:tcW w:w="2560" w:type="pct"/>
          </w:tcPr>
          <w:p w14:paraId="7DD8BFC5" w14:textId="0E2DCFE5" w:rsidR="00446C68" w:rsidRPr="00446C68" w:rsidRDefault="001E6AC5" w:rsidP="00D768C9">
            <w:pPr>
              <w:spacing w:after="100" w:afterAutospacing="1" w:line="360" w:lineRule="auto"/>
              <w:rPr>
                <w:rFonts w:ascii="仿宋" w:eastAsia="仿宋" w:hAnsi="仿宋" w:cs="仿宋_GB2312" w:hint="eastAsia"/>
                <w:spacing w:val="6"/>
                <w:szCs w:val="21"/>
              </w:rPr>
            </w:pPr>
            <w:r w:rsidRPr="001E6AC5">
              <w:rPr>
                <w:rFonts w:ascii="仿宋" w:eastAsia="仿宋" w:hAnsi="仿宋" w:cs="仿宋_GB2312" w:hint="eastAsia"/>
                <w:spacing w:val="6"/>
                <w:szCs w:val="21"/>
              </w:rPr>
              <w:t>签署人</w:t>
            </w:r>
            <w:r w:rsidR="00950083" w:rsidRPr="00880385">
              <w:rPr>
                <w:rFonts w:ascii="仿宋" w:eastAsia="仿宋" w:hAnsi="仿宋" w:cs="仿宋_GB2312" w:hint="eastAsia"/>
                <w:spacing w:val="6"/>
                <w:szCs w:val="21"/>
              </w:rPr>
              <w:t>（签字或盖章）</w:t>
            </w:r>
            <w:r w:rsidR="00446C68" w:rsidRPr="00446C68">
              <w:rPr>
                <w:rFonts w:ascii="仿宋" w:eastAsia="仿宋" w:hAnsi="仿宋" w:cs="仿宋_GB2312" w:hint="eastAsia"/>
                <w:spacing w:val="6"/>
                <w:szCs w:val="21"/>
              </w:rPr>
              <w:t>：</w:t>
            </w:r>
          </w:p>
        </w:tc>
        <w:tc>
          <w:tcPr>
            <w:tcW w:w="2440" w:type="pct"/>
          </w:tcPr>
          <w:p w14:paraId="7F41DDAD" w14:textId="34DCBFCD" w:rsidR="00446C68" w:rsidRPr="00446C68" w:rsidRDefault="00950083" w:rsidP="00D768C9">
            <w:pPr>
              <w:spacing w:after="100" w:afterAutospacing="1" w:line="360" w:lineRule="auto"/>
              <w:rPr>
                <w:rFonts w:ascii="仿宋" w:eastAsia="仿宋" w:hAnsi="仿宋" w:cs="仿宋_GB2312" w:hint="eastAsia"/>
                <w:spacing w:val="6"/>
                <w:szCs w:val="21"/>
              </w:rPr>
            </w:pPr>
            <w:r w:rsidRPr="001E6AC5">
              <w:rPr>
                <w:rFonts w:ascii="仿宋" w:eastAsia="仿宋" w:hAnsi="仿宋" w:cs="仿宋_GB2312" w:hint="eastAsia"/>
                <w:spacing w:val="6"/>
                <w:szCs w:val="21"/>
              </w:rPr>
              <w:t>签署人</w:t>
            </w:r>
            <w:r w:rsidRPr="00880385">
              <w:rPr>
                <w:rFonts w:ascii="仿宋" w:eastAsia="仿宋" w:hAnsi="仿宋" w:cs="仿宋_GB2312" w:hint="eastAsia"/>
                <w:spacing w:val="6"/>
                <w:szCs w:val="21"/>
              </w:rPr>
              <w:t>（签字或盖章）</w:t>
            </w:r>
            <w:r w:rsidR="00446C68" w:rsidRPr="00446C68">
              <w:rPr>
                <w:rFonts w:ascii="仿宋" w:eastAsia="仿宋" w:hAnsi="仿宋" w:cs="仿宋_GB2312" w:hint="eastAsia"/>
                <w:spacing w:val="6"/>
                <w:szCs w:val="21"/>
              </w:rPr>
              <w:t>：</w:t>
            </w:r>
          </w:p>
        </w:tc>
      </w:tr>
      <w:tr w:rsidR="00446C68" w:rsidRPr="00446C68" w14:paraId="1980D204" w14:textId="77777777" w:rsidTr="00446C68">
        <w:tc>
          <w:tcPr>
            <w:tcW w:w="2560" w:type="pct"/>
          </w:tcPr>
          <w:p w14:paraId="2CB668AE" w14:textId="75D5D996" w:rsidR="00446C68" w:rsidRPr="00446C68" w:rsidRDefault="00446C68" w:rsidP="00D768C9">
            <w:pPr>
              <w:spacing w:after="100" w:afterAutospacing="1" w:line="360" w:lineRule="auto"/>
              <w:rPr>
                <w:rFonts w:ascii="仿宋" w:eastAsia="仿宋" w:hAnsi="仿宋" w:cs="仿宋_GB2312" w:hint="eastAsia"/>
                <w:spacing w:val="6"/>
                <w:szCs w:val="21"/>
              </w:rPr>
            </w:pPr>
            <w:r w:rsidRPr="00446C68">
              <w:rPr>
                <w:rFonts w:ascii="仿宋" w:eastAsia="仿宋" w:hAnsi="仿宋" w:cs="仿宋_GB2312"/>
                <w:spacing w:val="6"/>
                <w:szCs w:val="21"/>
              </w:rPr>
              <w:lastRenderedPageBreak/>
              <w:t>签署时间：202</w:t>
            </w:r>
            <w:r w:rsidRPr="00446C68">
              <w:rPr>
                <w:rFonts w:ascii="仿宋" w:eastAsia="仿宋" w:hAnsi="仿宋" w:cs="仿宋_GB2312" w:hint="eastAsia"/>
                <w:spacing w:val="6"/>
                <w:szCs w:val="21"/>
              </w:rPr>
              <w:t>5</w:t>
            </w:r>
            <w:r w:rsidRPr="00446C68">
              <w:rPr>
                <w:rFonts w:ascii="仿宋" w:eastAsia="仿宋" w:hAnsi="仿宋" w:cs="仿宋_GB2312"/>
                <w:spacing w:val="6"/>
                <w:szCs w:val="21"/>
              </w:rPr>
              <w:t>年</w:t>
            </w:r>
            <w:r w:rsidRPr="00446C68">
              <w:rPr>
                <w:rFonts w:ascii="仿宋" w:eastAsia="仿宋" w:hAnsi="仿宋" w:cs="仿宋_GB2312" w:hint="eastAsia"/>
                <w:spacing w:val="6"/>
                <w:szCs w:val="21"/>
              </w:rPr>
              <w:t>0</w:t>
            </w:r>
            <w:r w:rsidR="008E4E43">
              <w:rPr>
                <w:rFonts w:ascii="仿宋" w:eastAsia="仿宋" w:hAnsi="仿宋" w:cs="仿宋_GB2312" w:hint="eastAsia"/>
                <w:spacing w:val="6"/>
                <w:szCs w:val="21"/>
              </w:rPr>
              <w:t>8</w:t>
            </w:r>
            <w:r w:rsidRPr="00446C68">
              <w:rPr>
                <w:rFonts w:ascii="仿宋" w:eastAsia="仿宋" w:hAnsi="仿宋" w:cs="仿宋_GB2312"/>
                <w:spacing w:val="6"/>
                <w:szCs w:val="21"/>
              </w:rPr>
              <w:t>月</w:t>
            </w:r>
            <w:r w:rsidR="008E4E43">
              <w:rPr>
                <w:rFonts w:ascii="仿宋" w:eastAsia="仿宋" w:hAnsi="仿宋" w:cs="仿宋_GB2312" w:hint="eastAsia"/>
                <w:spacing w:val="6"/>
                <w:szCs w:val="21"/>
              </w:rPr>
              <w:t>27</w:t>
            </w:r>
            <w:r w:rsidRPr="00446C68">
              <w:rPr>
                <w:rFonts w:ascii="仿宋" w:eastAsia="仿宋" w:hAnsi="仿宋" w:cs="仿宋_GB2312"/>
                <w:spacing w:val="6"/>
                <w:szCs w:val="21"/>
              </w:rPr>
              <w:t>日</w:t>
            </w:r>
          </w:p>
        </w:tc>
        <w:tc>
          <w:tcPr>
            <w:tcW w:w="2440" w:type="pct"/>
          </w:tcPr>
          <w:p w14:paraId="6CDA9B33" w14:textId="483D0B3B" w:rsidR="00446C68" w:rsidRPr="00446C68" w:rsidRDefault="00446C68" w:rsidP="00D768C9">
            <w:pPr>
              <w:spacing w:after="100" w:afterAutospacing="1" w:line="360" w:lineRule="auto"/>
              <w:rPr>
                <w:rFonts w:ascii="仿宋" w:eastAsia="仿宋" w:hAnsi="仿宋" w:cs="仿宋_GB2312" w:hint="eastAsia"/>
                <w:spacing w:val="6"/>
                <w:szCs w:val="21"/>
              </w:rPr>
            </w:pPr>
            <w:r w:rsidRPr="00446C68">
              <w:rPr>
                <w:rFonts w:ascii="仿宋" w:eastAsia="仿宋" w:hAnsi="仿宋" w:cs="仿宋_GB2312"/>
                <w:spacing w:val="6"/>
                <w:szCs w:val="21"/>
              </w:rPr>
              <w:t>签署时间：</w:t>
            </w:r>
            <w:r w:rsidR="008E4E43" w:rsidRPr="00446C68">
              <w:rPr>
                <w:rFonts w:ascii="仿宋" w:eastAsia="仿宋" w:hAnsi="仿宋" w:cs="仿宋_GB2312"/>
                <w:spacing w:val="6"/>
                <w:szCs w:val="21"/>
              </w:rPr>
              <w:t>202</w:t>
            </w:r>
            <w:r w:rsidR="008E4E43" w:rsidRPr="00446C68">
              <w:rPr>
                <w:rFonts w:ascii="仿宋" w:eastAsia="仿宋" w:hAnsi="仿宋" w:cs="仿宋_GB2312" w:hint="eastAsia"/>
                <w:spacing w:val="6"/>
                <w:szCs w:val="21"/>
              </w:rPr>
              <w:t>5</w:t>
            </w:r>
            <w:r w:rsidR="008E4E43" w:rsidRPr="00446C68">
              <w:rPr>
                <w:rFonts w:ascii="仿宋" w:eastAsia="仿宋" w:hAnsi="仿宋" w:cs="仿宋_GB2312"/>
                <w:spacing w:val="6"/>
                <w:szCs w:val="21"/>
              </w:rPr>
              <w:t>年</w:t>
            </w:r>
            <w:r w:rsidR="008E4E43" w:rsidRPr="00446C68">
              <w:rPr>
                <w:rFonts w:ascii="仿宋" w:eastAsia="仿宋" w:hAnsi="仿宋" w:cs="仿宋_GB2312" w:hint="eastAsia"/>
                <w:spacing w:val="6"/>
                <w:szCs w:val="21"/>
              </w:rPr>
              <w:t>0</w:t>
            </w:r>
            <w:r w:rsidR="008E4E43">
              <w:rPr>
                <w:rFonts w:ascii="仿宋" w:eastAsia="仿宋" w:hAnsi="仿宋" w:cs="仿宋_GB2312" w:hint="eastAsia"/>
                <w:spacing w:val="6"/>
                <w:szCs w:val="21"/>
              </w:rPr>
              <w:t>8</w:t>
            </w:r>
            <w:r w:rsidR="008E4E43" w:rsidRPr="00446C68">
              <w:rPr>
                <w:rFonts w:ascii="仿宋" w:eastAsia="仿宋" w:hAnsi="仿宋" w:cs="仿宋_GB2312"/>
                <w:spacing w:val="6"/>
                <w:szCs w:val="21"/>
              </w:rPr>
              <w:t>月</w:t>
            </w:r>
            <w:r w:rsidR="008E4E43">
              <w:rPr>
                <w:rFonts w:ascii="仿宋" w:eastAsia="仿宋" w:hAnsi="仿宋" w:cs="仿宋_GB2312" w:hint="eastAsia"/>
                <w:spacing w:val="6"/>
                <w:szCs w:val="21"/>
              </w:rPr>
              <w:t>27</w:t>
            </w:r>
            <w:r w:rsidR="008E4E43" w:rsidRPr="00446C68">
              <w:rPr>
                <w:rFonts w:ascii="仿宋" w:eastAsia="仿宋" w:hAnsi="仿宋" w:cs="仿宋_GB2312"/>
                <w:spacing w:val="6"/>
                <w:szCs w:val="21"/>
              </w:rPr>
              <w:t>日</w:t>
            </w:r>
          </w:p>
        </w:tc>
      </w:tr>
    </w:tbl>
    <w:p w14:paraId="00AECFE9" w14:textId="77777777" w:rsidR="008E0CB1" w:rsidRPr="00880385" w:rsidRDefault="008E0CB1">
      <w:pPr>
        <w:rPr>
          <w:rFonts w:ascii="仿宋" w:eastAsia="仿宋" w:hAnsi="仿宋" w:hint="eastAsia"/>
        </w:rPr>
      </w:pPr>
    </w:p>
    <w:sectPr w:rsidR="008E0CB1" w:rsidRPr="0088038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0DAD" w14:textId="77777777" w:rsidR="00FF43E8" w:rsidRDefault="00FF43E8">
      <w:r>
        <w:separator/>
      </w:r>
    </w:p>
  </w:endnote>
  <w:endnote w:type="continuationSeparator" w:id="0">
    <w:p w14:paraId="75D106BA" w14:textId="77777777" w:rsidR="00FF43E8" w:rsidRDefault="00FF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257674"/>
    </w:sdtPr>
    <w:sdtContent>
      <w:p w14:paraId="7ADBED05" w14:textId="77777777" w:rsidR="008E0CB1" w:rsidRDefault="00000000">
        <w:pPr>
          <w:pStyle w:val="a3"/>
          <w:jc w:val="center"/>
        </w:pPr>
        <w:r>
          <w:fldChar w:fldCharType="begin"/>
        </w:r>
        <w:r>
          <w:instrText xml:space="preserve"> PAGE   \* MERGEFORMAT </w:instrText>
        </w:r>
        <w:r>
          <w:fldChar w:fldCharType="separate"/>
        </w:r>
        <w:r>
          <w:t>2</w:t>
        </w:r>
        <w:r>
          <w:fldChar w:fldCharType="end"/>
        </w:r>
      </w:p>
    </w:sdtContent>
  </w:sdt>
  <w:p w14:paraId="6220C7DC" w14:textId="77777777" w:rsidR="008E0CB1" w:rsidRDefault="008E0C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BD7D" w14:textId="77777777" w:rsidR="00FF43E8" w:rsidRDefault="00FF43E8">
      <w:r>
        <w:separator/>
      </w:r>
    </w:p>
  </w:footnote>
  <w:footnote w:type="continuationSeparator" w:id="0">
    <w:p w14:paraId="13C39F34" w14:textId="77777777" w:rsidR="00FF43E8" w:rsidRDefault="00FF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F1C3" w14:textId="77777777" w:rsidR="008E0CB1" w:rsidRDefault="00000000">
    <w:pPr>
      <w:pStyle w:val="a5"/>
      <w:jc w:val="both"/>
      <w:rPr>
        <w:rFonts w:ascii="宋体" w:hAnsi="宋体" w:hint="eastAsia"/>
        <w:b/>
        <w:sz w:val="32"/>
        <w:szCs w:val="32"/>
        <w:u w:val="single"/>
      </w:rPr>
    </w:pPr>
    <w:r>
      <w:rPr>
        <w:u w:val="single"/>
      </w:rPr>
      <w:t xml:space="preserve">  </w:t>
    </w:r>
    <w:r>
      <w:rPr>
        <w:noProof/>
        <w:u w:val="single"/>
      </w:rPr>
      <w:drawing>
        <wp:inline distT="0" distB="0" distL="114300" distR="114300" wp14:anchorId="6EC5760B" wp14:editId="284E77B0">
          <wp:extent cx="568325" cy="556895"/>
          <wp:effectExtent l="0" t="0" r="3175" b="14605"/>
          <wp:docPr id="1" name="图片 1" descr="君宣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君宣LOGO"/>
                  <pic:cNvPicPr>
                    <a:picLocks noChangeAspect="1"/>
                  </pic:cNvPicPr>
                </pic:nvPicPr>
                <pic:blipFill>
                  <a:blip r:embed="rId1"/>
                  <a:stretch>
                    <a:fillRect/>
                  </a:stretch>
                </pic:blipFill>
                <pic:spPr>
                  <a:xfrm>
                    <a:off x="0" y="0"/>
                    <a:ext cx="568325" cy="556895"/>
                  </a:xfrm>
                  <a:prstGeom prst="rect">
                    <a:avLst/>
                  </a:prstGeom>
                  <a:noFill/>
                  <a:ln>
                    <a:noFill/>
                  </a:ln>
                </pic:spPr>
              </pic:pic>
            </a:graphicData>
          </a:graphic>
        </wp:inline>
      </w:drawing>
    </w:r>
    <w:r>
      <w:rPr>
        <w:u w:val="single"/>
      </w:rPr>
      <w:t xml:space="preserve"> </w:t>
    </w:r>
    <w:r w:rsidRPr="0017204E">
      <w:rPr>
        <w:rFonts w:ascii="仿宋" w:eastAsia="仿宋" w:hAnsi="仿宋" w:hint="eastAsia"/>
        <w:b/>
        <w:bCs/>
        <w:sz w:val="44"/>
        <w:szCs w:val="44"/>
        <w:u w:val="single"/>
      </w:rPr>
      <w:t>君宣</w:t>
    </w:r>
    <w:r w:rsidRPr="0017204E">
      <w:rPr>
        <w:rFonts w:ascii="Calibri" w:eastAsia="仿宋" w:hAnsi="Calibri" w:cs="Calibri"/>
        <w:b/>
        <w:bCs/>
        <w:sz w:val="32"/>
        <w:szCs w:val="32"/>
        <w:u w:val="single"/>
      </w:rPr>
      <w:t>®</w:t>
    </w:r>
    <w:r w:rsidRPr="0017204E">
      <w:rPr>
        <w:rFonts w:ascii="仿宋" w:eastAsia="仿宋" w:hAnsi="仿宋"/>
        <w:b/>
        <w:bCs/>
        <w:u w:val="single"/>
      </w:rPr>
      <w:t xml:space="preserve">  </w:t>
    </w:r>
    <w:r w:rsidRPr="0017204E">
      <w:rPr>
        <w:rFonts w:ascii="仿宋" w:eastAsia="仿宋" w:hAnsi="仿宋"/>
        <w:u w:val="single"/>
      </w:rPr>
      <w:t xml:space="preserve">                                 </w:t>
    </w:r>
    <w:r w:rsidRPr="0017204E">
      <w:rPr>
        <w:rFonts w:ascii="仿宋" w:eastAsia="仿宋" w:hAnsi="仿宋" w:hint="eastAsia"/>
        <w:b/>
        <w:sz w:val="32"/>
        <w:szCs w:val="32"/>
        <w:u w:val="single"/>
      </w:rPr>
      <w:t>专业知产服务商</w:t>
    </w:r>
  </w:p>
  <w:p w14:paraId="6B0AA4D9" w14:textId="77777777" w:rsidR="008E0CB1" w:rsidRDefault="008E0C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8296E"/>
    <w:multiLevelType w:val="singleLevel"/>
    <w:tmpl w:val="59F8296E"/>
    <w:lvl w:ilvl="0">
      <w:start w:val="1"/>
      <w:numFmt w:val="chineseCounting"/>
      <w:suff w:val="nothing"/>
      <w:lvlText w:val="%1、"/>
      <w:lvlJc w:val="left"/>
    </w:lvl>
  </w:abstractNum>
  <w:num w:numId="1" w16cid:durableId="12119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RhOTQ5OTUxMDg5NjMyN2JkYmJjMGJhYTNmZjQxZDUifQ=="/>
  </w:docVars>
  <w:rsids>
    <w:rsidRoot w:val="00515696"/>
    <w:rsid w:val="00024F7F"/>
    <w:rsid w:val="00027A1D"/>
    <w:rsid w:val="00027E31"/>
    <w:rsid w:val="000305BF"/>
    <w:rsid w:val="000372F4"/>
    <w:rsid w:val="00044202"/>
    <w:rsid w:val="00063109"/>
    <w:rsid w:val="00074138"/>
    <w:rsid w:val="000923BA"/>
    <w:rsid w:val="000D32C8"/>
    <w:rsid w:val="000D534C"/>
    <w:rsid w:val="0011074D"/>
    <w:rsid w:val="00146B7F"/>
    <w:rsid w:val="00147FAA"/>
    <w:rsid w:val="0016449D"/>
    <w:rsid w:val="00171F78"/>
    <w:rsid w:val="0017204E"/>
    <w:rsid w:val="001C0D88"/>
    <w:rsid w:val="001C21B6"/>
    <w:rsid w:val="001D6889"/>
    <w:rsid w:val="001E6AC5"/>
    <w:rsid w:val="001E7A9B"/>
    <w:rsid w:val="001F2D4C"/>
    <w:rsid w:val="002031D9"/>
    <w:rsid w:val="00234CA8"/>
    <w:rsid w:val="00247326"/>
    <w:rsid w:val="002C4663"/>
    <w:rsid w:val="003074B3"/>
    <w:rsid w:val="003205C9"/>
    <w:rsid w:val="00320E5F"/>
    <w:rsid w:val="0035793F"/>
    <w:rsid w:val="003B6268"/>
    <w:rsid w:val="003C5D15"/>
    <w:rsid w:val="003C6752"/>
    <w:rsid w:val="003E18BF"/>
    <w:rsid w:val="004379C6"/>
    <w:rsid w:val="00446402"/>
    <w:rsid w:val="00446C68"/>
    <w:rsid w:val="00482A70"/>
    <w:rsid w:val="00484E6A"/>
    <w:rsid w:val="004A27AF"/>
    <w:rsid w:val="004C451D"/>
    <w:rsid w:val="00515696"/>
    <w:rsid w:val="00530C00"/>
    <w:rsid w:val="00574276"/>
    <w:rsid w:val="0058307B"/>
    <w:rsid w:val="00591144"/>
    <w:rsid w:val="005B7200"/>
    <w:rsid w:val="00600FDC"/>
    <w:rsid w:val="0061471C"/>
    <w:rsid w:val="00677100"/>
    <w:rsid w:val="0069780B"/>
    <w:rsid w:val="006A61C4"/>
    <w:rsid w:val="007026B3"/>
    <w:rsid w:val="0070611C"/>
    <w:rsid w:val="007330CB"/>
    <w:rsid w:val="0073663D"/>
    <w:rsid w:val="00747F23"/>
    <w:rsid w:val="00750B1F"/>
    <w:rsid w:val="0079006D"/>
    <w:rsid w:val="007A4E38"/>
    <w:rsid w:val="008423E6"/>
    <w:rsid w:val="00863382"/>
    <w:rsid w:val="0087284C"/>
    <w:rsid w:val="00880385"/>
    <w:rsid w:val="00881367"/>
    <w:rsid w:val="008A6D9F"/>
    <w:rsid w:val="008D6E17"/>
    <w:rsid w:val="008E0CB1"/>
    <w:rsid w:val="008E4E43"/>
    <w:rsid w:val="00950083"/>
    <w:rsid w:val="009550ED"/>
    <w:rsid w:val="009775E9"/>
    <w:rsid w:val="0098117D"/>
    <w:rsid w:val="009869B6"/>
    <w:rsid w:val="009A0559"/>
    <w:rsid w:val="009B364F"/>
    <w:rsid w:val="009E3A5F"/>
    <w:rsid w:val="00A01943"/>
    <w:rsid w:val="00A219F9"/>
    <w:rsid w:val="00A26866"/>
    <w:rsid w:val="00A712A5"/>
    <w:rsid w:val="00AC3342"/>
    <w:rsid w:val="00AD09A4"/>
    <w:rsid w:val="00B43738"/>
    <w:rsid w:val="00B71DE0"/>
    <w:rsid w:val="00BB2123"/>
    <w:rsid w:val="00C04DF1"/>
    <w:rsid w:val="00C61F45"/>
    <w:rsid w:val="00CB5DF0"/>
    <w:rsid w:val="00CD1170"/>
    <w:rsid w:val="00D060F7"/>
    <w:rsid w:val="00D30918"/>
    <w:rsid w:val="00D53F29"/>
    <w:rsid w:val="00D56A28"/>
    <w:rsid w:val="00DC00E8"/>
    <w:rsid w:val="00E90C97"/>
    <w:rsid w:val="00EF063A"/>
    <w:rsid w:val="00EF1AF9"/>
    <w:rsid w:val="00EF7C7B"/>
    <w:rsid w:val="00F11F4E"/>
    <w:rsid w:val="00F14445"/>
    <w:rsid w:val="00F35AE7"/>
    <w:rsid w:val="00F673B0"/>
    <w:rsid w:val="00F76AAB"/>
    <w:rsid w:val="00F81C74"/>
    <w:rsid w:val="00FB1F33"/>
    <w:rsid w:val="00FB568C"/>
    <w:rsid w:val="00FB6404"/>
    <w:rsid w:val="00FB6FC5"/>
    <w:rsid w:val="00FD6DA4"/>
    <w:rsid w:val="00FF43E8"/>
    <w:rsid w:val="0A5C36C7"/>
    <w:rsid w:val="1A5D60B9"/>
    <w:rsid w:val="29A954D7"/>
    <w:rsid w:val="387334CE"/>
    <w:rsid w:val="3F965492"/>
    <w:rsid w:val="49D413B7"/>
    <w:rsid w:val="4C9274F5"/>
    <w:rsid w:val="4EC820CD"/>
    <w:rsid w:val="519C7128"/>
    <w:rsid w:val="577D1A4E"/>
    <w:rsid w:val="5A8B1DF9"/>
    <w:rsid w:val="6C8A4C68"/>
    <w:rsid w:val="70E7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A81F1"/>
  <w15:docId w15:val="{B0224D2E-8B33-42B3-BE51-C25CC63B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uiPriority w:val="1"/>
    <w:qFormat/>
    <w:pPr>
      <w:ind w:left="1225" w:hanging="1241"/>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styleId="a7">
    <w:name w:val="page number"/>
    <w:basedOn w:val="a0"/>
    <w:qFormat/>
  </w:style>
  <w:style w:type="paragraph" w:styleId="a8">
    <w:name w:val="List Paragraph"/>
    <w:basedOn w:val="a"/>
    <w:uiPriority w:val="99"/>
    <w:unhideWhenUsed/>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 w:type="table" w:styleId="a9">
    <w:name w:val="Table Grid"/>
    <w:basedOn w:val="a1"/>
    <w:uiPriority w:val="39"/>
    <w:qFormat/>
    <w:rsid w:val="00880385"/>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autoRedefine/>
    <w:uiPriority w:val="39"/>
    <w:qFormat/>
    <w:rsid w:val="00446C68"/>
    <w:rPr>
      <w:rFonts w:eastAsia="微软雅黑"/>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1080</Words>
  <Characters>1114</Characters>
  <Application>Microsoft Office Word</Application>
  <DocSecurity>0</DocSecurity>
  <Lines>58</Lines>
  <Paragraphs>64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Nancy</cp:lastModifiedBy>
  <cp:revision>127</cp:revision>
  <dcterms:created xsi:type="dcterms:W3CDTF">2023-12-13T03:15:00Z</dcterms:created>
  <dcterms:modified xsi:type="dcterms:W3CDTF">2025-08-27T12:09:00Z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B69C4A8054C8474688B7FCE59846235B_13</vt:lpwstr>
  </property>
  <property fmtid="{D5CDD505-2E9C-101B-9397-08002B2CF9AE}" pid="4" name="KSOTemplateDocerSaveRecord">
    <vt:lpwstr>eyJoZGlkIjoiMmRhOTQ5OTUxMDg5NjMyN2JkYmJjMGJhYTNmZjQxZDUiLCJ1c2VySWQiOiIzNjQ2NDg3NzYifQ==</vt:lpwstr>
  </property>
</Properties>
</file>